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82C1" w14:textId="77777777" w:rsidR="00426FD6" w:rsidRPr="004A2C90" w:rsidRDefault="004A2C90" w:rsidP="004A2C90">
      <w:pPr>
        <w:pStyle w:val="Overskrift1"/>
        <w:jc w:val="center"/>
        <w:rPr>
          <w:b/>
        </w:rPr>
      </w:pPr>
      <w:r w:rsidRPr="004A2C90">
        <w:rPr>
          <w:b/>
        </w:rPr>
        <w:t>Gravstellavtaler for gravplasser i Sandnes kommune</w:t>
      </w:r>
    </w:p>
    <w:p w14:paraId="7DCEE5E0" w14:textId="77777777" w:rsidR="004A2C90" w:rsidRDefault="004A2C90" w:rsidP="004A2C90">
      <w:pPr>
        <w:pStyle w:val="Overskrift1"/>
        <w:jc w:val="center"/>
        <w:rPr>
          <w:b/>
        </w:rPr>
      </w:pPr>
      <w:r w:rsidRPr="004A2C90">
        <w:rPr>
          <w:b/>
        </w:rPr>
        <w:t>Informasjon</w:t>
      </w:r>
    </w:p>
    <w:p w14:paraId="0555B252" w14:textId="77777777" w:rsidR="004A2C90" w:rsidRDefault="004A2C90" w:rsidP="004A2C90"/>
    <w:p w14:paraId="43A6B5A7" w14:textId="77777777" w:rsidR="00193377" w:rsidRPr="001C44E3" w:rsidRDefault="004A2C90" w:rsidP="004A2C90">
      <w:r w:rsidRPr="001C44E3">
        <w:t xml:space="preserve">Sandnes kommune tilbyr </w:t>
      </w:r>
      <w:r w:rsidR="00FC790F" w:rsidRPr="001C44E3">
        <w:t>stell av grav</w:t>
      </w:r>
      <w:r w:rsidR="00496EE6" w:rsidRPr="001C44E3">
        <w:t>er</w:t>
      </w:r>
      <w:r w:rsidRPr="001C44E3">
        <w:t xml:space="preserve"> ved alle sine gravplasser</w:t>
      </w:r>
      <w:r w:rsidR="00193377" w:rsidRPr="001C44E3">
        <w:t>, så fremt det ikke ligger plate på grav</w:t>
      </w:r>
      <w:r w:rsidR="00381164" w:rsidRPr="001C44E3">
        <w:t>en</w:t>
      </w:r>
      <w:r w:rsidRPr="001C44E3">
        <w:t>.</w:t>
      </w:r>
      <w:r w:rsidR="00193377" w:rsidRPr="001C44E3">
        <w:t xml:space="preserve"> Denne må i så fall fjernes før vi kan sette i gang stellet. Det vil ikke være mulig å endre på noe som er plantet etter at avtalen er igangsatt.</w:t>
      </w:r>
      <w:r w:rsidR="00FC790F" w:rsidRPr="001C44E3">
        <w:t xml:space="preserve"> </w:t>
      </w:r>
    </w:p>
    <w:p w14:paraId="6D93948B" w14:textId="77777777" w:rsidR="004A2C90" w:rsidRPr="001C44E3" w:rsidRDefault="00FC790F" w:rsidP="004A2C90">
      <w:r w:rsidRPr="001C44E3">
        <w:t xml:space="preserve">Det tilbys </w:t>
      </w:r>
      <w:r w:rsidR="00DE3304" w:rsidRPr="001C44E3">
        <w:t xml:space="preserve">avtaler for alt fra ett år til flerårige avtaler opptil </w:t>
      </w:r>
      <w:r w:rsidRPr="001C44E3">
        <w:t>20 år</w:t>
      </w:r>
      <w:r w:rsidR="00381164" w:rsidRPr="001C44E3">
        <w:t>. P</w:t>
      </w:r>
      <w:r w:rsidR="00496EE6" w:rsidRPr="001C44E3">
        <w:t xml:space="preserve">risen </w:t>
      </w:r>
      <w:r w:rsidR="00381164" w:rsidRPr="001C44E3">
        <w:t xml:space="preserve">i 2018 er kr. 1 700 pr. år og </w:t>
      </w:r>
      <w:r w:rsidRPr="001C44E3">
        <w:t xml:space="preserve">et </w:t>
      </w:r>
      <w:r w:rsidR="00381164" w:rsidRPr="001C44E3">
        <w:t>engangs</w:t>
      </w:r>
      <w:r w:rsidR="00496EE6" w:rsidRPr="001C44E3">
        <w:t>gebyr</w:t>
      </w:r>
      <w:r w:rsidRPr="001C44E3">
        <w:t xml:space="preserve"> på kr. 800,- for </w:t>
      </w:r>
      <w:r w:rsidR="00496EE6" w:rsidRPr="001C44E3">
        <w:t>tilrettelegging og nedsetting av selvvanningskasser.</w:t>
      </w:r>
    </w:p>
    <w:p w14:paraId="51B68045" w14:textId="77777777" w:rsidR="00496EE6" w:rsidRPr="001C44E3" w:rsidRDefault="00496EE6" w:rsidP="004A2C90">
      <w:r w:rsidRPr="001C44E3">
        <w:t>Gravstell kan bestilles av den som er registrert som fester av gravstedet. Faktura sendes ut årlig</w:t>
      </w:r>
      <w:r w:rsidR="00381164" w:rsidRPr="001C44E3">
        <w:t xml:space="preserve"> for ettårsavtaler</w:t>
      </w:r>
      <w:r w:rsidRPr="001C44E3">
        <w:t xml:space="preserve"> og fungerer som avtale om betalt gravstell. Dersom fakturaen ikke blir betalt, sendes det ikke ut purring, men gravstell avsluttes og selvvanningskassene fjernes. Ved opprettelse på nytt senere, vil det igjen påløpe et gebyr på kr. 800,- for installering av selvvanningskassene.</w:t>
      </w:r>
    </w:p>
    <w:p w14:paraId="6163C6EF" w14:textId="77777777" w:rsidR="00496EE6" w:rsidRPr="001C44E3" w:rsidRDefault="00496EE6" w:rsidP="004A2C90">
      <w:r w:rsidRPr="001C44E3">
        <w:t>Du kan selv velge hvor mange års avtale du vil ha faktura på, men den kan ikke være lengre enn fredningstidens lengde ved fri grav, eller festetidens lengde ved festegrav.</w:t>
      </w:r>
    </w:p>
    <w:p w14:paraId="4BD39FEE" w14:textId="77777777" w:rsidR="00496EE6" w:rsidRDefault="00496EE6" w:rsidP="004A2C90">
      <w:r>
        <w:t xml:space="preserve">Frist for innbetaling av gravstell </w:t>
      </w:r>
      <w:r w:rsidR="00780E77">
        <w:t xml:space="preserve">for kommende år </w:t>
      </w:r>
      <w:r>
        <w:t xml:space="preserve">er </w:t>
      </w:r>
      <w:r w:rsidR="00780E77">
        <w:t>1. november.</w:t>
      </w:r>
    </w:p>
    <w:p w14:paraId="10AB56E3" w14:textId="77777777" w:rsidR="005408E4" w:rsidRDefault="005A33FF" w:rsidP="005408E4">
      <w:pPr>
        <w:spacing w:line="240" w:lineRule="auto"/>
      </w:pPr>
      <w:r>
        <w:t xml:space="preserve">Følgende tjenester </w:t>
      </w:r>
      <w:r w:rsidR="005408E4">
        <w:t>ligger i prisen:</w:t>
      </w:r>
    </w:p>
    <w:p w14:paraId="18310BBF" w14:textId="77777777" w:rsidR="005408E4" w:rsidRPr="005408E4" w:rsidRDefault="005408E4" w:rsidP="005408E4">
      <w:pPr>
        <w:spacing w:line="240" w:lineRule="auto"/>
        <w:rPr>
          <w:rFonts w:ascii="Bookman Old Style" w:hAnsi="Bookman Old Style"/>
          <w:b/>
        </w:rPr>
      </w:pPr>
      <w:r>
        <w:rPr>
          <w:rFonts w:ascii="Bookman Old Style" w:hAnsi="Bookman Old Style"/>
          <w:b/>
          <w:i/>
        </w:rPr>
        <w:br/>
        <w:t>Planting av stemorsblomster innen 25.4.</w:t>
      </w:r>
    </w:p>
    <w:p w14:paraId="2C9C6A97" w14:textId="77777777" w:rsidR="005408E4" w:rsidRPr="005408E4" w:rsidRDefault="005408E4" w:rsidP="005408E4">
      <w:pPr>
        <w:spacing w:line="240" w:lineRule="auto"/>
        <w:rPr>
          <w:rFonts w:ascii="Bookman Old Style" w:hAnsi="Bookman Old Style"/>
          <w:b/>
        </w:rPr>
      </w:pPr>
      <w:r>
        <w:rPr>
          <w:rFonts w:ascii="Bookman Old Style" w:hAnsi="Bookman Old Style"/>
          <w:b/>
          <w:i/>
        </w:rPr>
        <w:t>S</w:t>
      </w:r>
      <w:r w:rsidRPr="005408E4">
        <w:rPr>
          <w:rFonts w:ascii="Bookman Old Style" w:hAnsi="Bookman Old Style"/>
          <w:b/>
          <w:i/>
        </w:rPr>
        <w:t>ommerblomster</w:t>
      </w:r>
      <w:r>
        <w:rPr>
          <w:rFonts w:ascii="Bookman Old Style" w:hAnsi="Bookman Old Style"/>
          <w:b/>
          <w:i/>
        </w:rPr>
        <w:t xml:space="preserve"> plantes innen 15.6.</w:t>
      </w:r>
    </w:p>
    <w:p w14:paraId="07B1F249" w14:textId="77777777" w:rsidR="005408E4" w:rsidRDefault="005408E4" w:rsidP="005408E4">
      <w:pPr>
        <w:spacing w:line="240" w:lineRule="auto"/>
        <w:rPr>
          <w:rFonts w:ascii="Bookman Old Style" w:hAnsi="Bookman Old Style"/>
          <w:b/>
          <w:i/>
        </w:rPr>
      </w:pPr>
      <w:r w:rsidRPr="005408E4">
        <w:rPr>
          <w:rFonts w:ascii="Bookman Old Style" w:hAnsi="Bookman Old Style"/>
          <w:b/>
          <w:i/>
        </w:rPr>
        <w:t xml:space="preserve">Luking og vanning </w:t>
      </w:r>
      <w:bookmarkStart w:id="0" w:name="_GoBack"/>
      <w:bookmarkEnd w:id="0"/>
    </w:p>
    <w:p w14:paraId="50A87C50" w14:textId="77777777" w:rsidR="005408E4" w:rsidRPr="005408E4" w:rsidRDefault="005408E4" w:rsidP="005408E4">
      <w:pPr>
        <w:spacing w:line="240" w:lineRule="auto"/>
        <w:rPr>
          <w:rFonts w:ascii="Bookman Old Style" w:hAnsi="Bookman Old Style"/>
          <w:b/>
        </w:rPr>
      </w:pPr>
      <w:r w:rsidRPr="005408E4">
        <w:rPr>
          <w:rFonts w:ascii="Bookman Old Style" w:hAnsi="Bookman Old Style"/>
          <w:b/>
          <w:i/>
        </w:rPr>
        <w:t>Jordbearbeiding og gjødsling</w:t>
      </w:r>
    </w:p>
    <w:p w14:paraId="6AB5DFD4" w14:textId="77777777" w:rsidR="005408E4" w:rsidRPr="005408E4" w:rsidRDefault="005408E4" w:rsidP="005408E4">
      <w:pPr>
        <w:spacing w:line="240" w:lineRule="auto"/>
        <w:rPr>
          <w:rFonts w:ascii="Bookman Old Style" w:hAnsi="Bookman Old Style"/>
          <w:b/>
        </w:rPr>
      </w:pPr>
      <w:r w:rsidRPr="005408E4">
        <w:rPr>
          <w:rFonts w:ascii="Bookman Old Style" w:hAnsi="Bookman Old Style"/>
          <w:b/>
          <w:i/>
        </w:rPr>
        <w:t>Rydding vår/høst</w:t>
      </w:r>
    </w:p>
    <w:p w14:paraId="5E58AEE4" w14:textId="77777777" w:rsidR="005408E4" w:rsidRPr="001C44E3" w:rsidRDefault="005408E4" w:rsidP="005408E4">
      <w:pPr>
        <w:spacing w:line="240" w:lineRule="auto"/>
        <w:rPr>
          <w:rFonts w:ascii="Bookman Old Style" w:hAnsi="Bookman Old Style"/>
          <w:b/>
        </w:rPr>
      </w:pPr>
      <w:r w:rsidRPr="001C44E3">
        <w:rPr>
          <w:rFonts w:ascii="Bookman Old Style" w:hAnsi="Bookman Old Style"/>
          <w:b/>
          <w:i/>
        </w:rPr>
        <w:t>Bardekke</w:t>
      </w:r>
    </w:p>
    <w:p w14:paraId="0B3A49BB" w14:textId="77777777" w:rsidR="00780E77" w:rsidRPr="001C44E3" w:rsidRDefault="005408E4" w:rsidP="005408E4">
      <w:pPr>
        <w:spacing w:line="240" w:lineRule="auto"/>
        <w:rPr>
          <w:rFonts w:ascii="Bookman Old Style" w:hAnsi="Bookman Old Style"/>
          <w:b/>
          <w:i/>
        </w:rPr>
      </w:pPr>
      <w:r w:rsidRPr="001C44E3">
        <w:rPr>
          <w:rFonts w:ascii="Bookman Old Style" w:hAnsi="Bookman Old Style"/>
          <w:b/>
          <w:i/>
        </w:rPr>
        <w:t>Krans</w:t>
      </w:r>
      <w:r w:rsidR="00780E77" w:rsidRPr="001C44E3">
        <w:rPr>
          <w:rFonts w:ascii="Bookman Old Style" w:hAnsi="Bookman Old Style"/>
          <w:b/>
          <w:i/>
        </w:rPr>
        <w:t xml:space="preserve"> til Allehel</w:t>
      </w:r>
      <w:r w:rsidR="001C44E3">
        <w:rPr>
          <w:rFonts w:ascii="Bookman Old Style" w:hAnsi="Bookman Old Style"/>
          <w:b/>
          <w:i/>
        </w:rPr>
        <w:t>g</w:t>
      </w:r>
      <w:r w:rsidR="00780E77" w:rsidRPr="001C44E3">
        <w:rPr>
          <w:rFonts w:ascii="Bookman Old Style" w:hAnsi="Bookman Old Style"/>
          <w:b/>
          <w:i/>
        </w:rPr>
        <w:t>ensdag</w:t>
      </w:r>
      <w:r w:rsidR="005851A9">
        <w:rPr>
          <w:rFonts w:ascii="Bookman Old Style" w:hAnsi="Bookman Old Style"/>
          <w:b/>
          <w:i/>
        </w:rPr>
        <w:t xml:space="preserve"> -</w:t>
      </w:r>
      <w:r w:rsidRPr="001C44E3">
        <w:rPr>
          <w:rFonts w:ascii="Bookman Old Style" w:hAnsi="Bookman Old Style"/>
          <w:b/>
          <w:i/>
        </w:rPr>
        <w:t xml:space="preserve"> </w:t>
      </w:r>
      <w:r w:rsidR="00780E77" w:rsidRPr="001C44E3">
        <w:rPr>
          <w:rFonts w:ascii="Bookman Old Style" w:hAnsi="Bookman Old Style"/>
          <w:b/>
          <w:i/>
        </w:rPr>
        <w:t>Kan bestilles ekstra mot tillegg i pris.</w:t>
      </w:r>
    </w:p>
    <w:p w14:paraId="562B49CC" w14:textId="77777777" w:rsidR="005408E4" w:rsidRDefault="005408E4" w:rsidP="005408E4">
      <w:pPr>
        <w:spacing w:line="240" w:lineRule="auto"/>
        <w:rPr>
          <w:rFonts w:ascii="Bookman Old Style" w:hAnsi="Bookman Old Style"/>
          <w:b/>
          <w:i/>
        </w:rPr>
      </w:pPr>
      <w:r>
        <w:rPr>
          <w:rFonts w:ascii="Bookman Old Style" w:hAnsi="Bookman Old Style"/>
          <w:b/>
          <w:i/>
        </w:rPr>
        <w:t>(</w:t>
      </w:r>
      <w:r w:rsidR="0023148F">
        <w:rPr>
          <w:rFonts w:ascii="Bookman Old Style" w:hAnsi="Bookman Old Style"/>
          <w:b/>
          <w:i/>
        </w:rPr>
        <w:t>Til</w:t>
      </w:r>
      <w:r>
        <w:rPr>
          <w:rFonts w:ascii="Bookman Old Style" w:hAnsi="Bookman Old Style"/>
          <w:b/>
          <w:i/>
        </w:rPr>
        <w:t xml:space="preserve"> Allehelgensdag skal gravsteder med stellavtaler være ryddet og dekket med bar, og bestilte kranser skal være levert.</w:t>
      </w:r>
      <w:r w:rsidR="001C44E3">
        <w:rPr>
          <w:rFonts w:ascii="Bookman Old Style" w:hAnsi="Bookman Old Style"/>
          <w:b/>
          <w:i/>
        </w:rPr>
        <w:t>)</w:t>
      </w:r>
    </w:p>
    <w:p w14:paraId="0201F1B3" w14:textId="791FF58B" w:rsidR="00410382" w:rsidRDefault="0023148F" w:rsidP="005408E4">
      <w:pPr>
        <w:spacing w:line="240" w:lineRule="auto"/>
        <w:rPr>
          <w:rFonts w:ascii="Bookman Old Style" w:hAnsi="Bookman Old Style"/>
        </w:rPr>
      </w:pPr>
      <w:r>
        <w:rPr>
          <w:rFonts w:ascii="Bookman Old Style" w:hAnsi="Bookman Old Style"/>
        </w:rPr>
        <w:br/>
        <w:t>De</w:t>
      </w:r>
      <w:r w:rsidR="00410382">
        <w:rPr>
          <w:rFonts w:ascii="Bookman Old Style" w:hAnsi="Bookman Old Style"/>
        </w:rPr>
        <w:t>tte er en informasjonsoversikt som skal følge reglementet for stellavtaler i Sandnes kommune.</w:t>
      </w:r>
    </w:p>
    <w:p w14:paraId="1FA21A79" w14:textId="225D8765" w:rsidR="00410382" w:rsidRDefault="00410382" w:rsidP="005408E4">
      <w:pPr>
        <w:spacing w:line="240" w:lineRule="auto"/>
        <w:rPr>
          <w:rFonts w:ascii="Bookman Old Style" w:hAnsi="Bookman Old Style"/>
        </w:rPr>
      </w:pPr>
      <w:r>
        <w:rPr>
          <w:rFonts w:ascii="Bookman Old Style" w:hAnsi="Bookman Old Style"/>
        </w:rPr>
        <w:t>November 201</w:t>
      </w:r>
      <w:r w:rsidR="00D613D8">
        <w:rPr>
          <w:rFonts w:ascii="Bookman Old Style" w:hAnsi="Bookman Old Style"/>
        </w:rPr>
        <w:t>8</w:t>
      </w:r>
    </w:p>
    <w:p w14:paraId="28DE6183" w14:textId="77777777" w:rsidR="00410382" w:rsidRPr="0023148F" w:rsidRDefault="00410382" w:rsidP="005408E4">
      <w:pPr>
        <w:spacing w:line="240" w:lineRule="auto"/>
        <w:rPr>
          <w:rFonts w:ascii="Bookman Old Style" w:hAnsi="Bookman Old Style"/>
        </w:rPr>
      </w:pPr>
      <w:r>
        <w:rPr>
          <w:rFonts w:ascii="Bookman Old Style" w:hAnsi="Bookman Old Style"/>
        </w:rPr>
        <w:t>Gravplassforvaltningen i Sandnes kommune</w:t>
      </w:r>
      <w:r w:rsidR="008720BC">
        <w:rPr>
          <w:rFonts w:ascii="Bookman Old Style" w:hAnsi="Bookman Old Style"/>
        </w:rPr>
        <w:t>, Park, idrett og vei</w:t>
      </w:r>
    </w:p>
    <w:p w14:paraId="21587FDF" w14:textId="77777777" w:rsidR="00D613D8" w:rsidRPr="00D613D8" w:rsidRDefault="00D613D8" w:rsidP="00D613D8">
      <w:pPr>
        <w:framePr w:hSpace="141" w:wrap="around" w:vAnchor="text" w:hAnchor="text"/>
        <w:spacing w:after="0" w:line="240" w:lineRule="auto"/>
        <w:jc w:val="center"/>
        <w:rPr>
          <w:rFonts w:ascii="Calibri" w:eastAsia="Calibri" w:hAnsi="Calibri" w:cs="Calibri"/>
          <w:sz w:val="20"/>
          <w:szCs w:val="20"/>
        </w:rPr>
      </w:pPr>
      <w:r w:rsidRPr="00D613D8">
        <w:rPr>
          <w:rFonts w:ascii="Calibri" w:eastAsia="Calibri" w:hAnsi="Calibri" w:cs="Calibri"/>
          <w:sz w:val="20"/>
          <w:szCs w:val="20"/>
          <w:lang w:val="de-DE"/>
        </w:rPr>
        <w:t xml:space="preserve">Sandnes kommune, </w:t>
      </w:r>
      <w:r w:rsidRPr="00D613D8">
        <w:rPr>
          <w:rFonts w:ascii="Calibri" w:eastAsia="Calibri" w:hAnsi="Calibri" w:cs="Calibri"/>
          <w:sz w:val="20"/>
          <w:szCs w:val="20"/>
        </w:rPr>
        <w:t>Park, idrett og vei</w:t>
      </w:r>
    </w:p>
    <w:p w14:paraId="5B2E50D9" w14:textId="77777777" w:rsidR="00D613D8" w:rsidRPr="00D613D8" w:rsidRDefault="00D613D8" w:rsidP="00D613D8">
      <w:pPr>
        <w:framePr w:hSpace="141" w:wrap="around" w:vAnchor="text" w:hAnchor="text"/>
        <w:spacing w:after="0" w:line="240" w:lineRule="auto"/>
        <w:jc w:val="center"/>
        <w:rPr>
          <w:rFonts w:ascii="Calibri" w:eastAsia="Calibri" w:hAnsi="Calibri" w:cs="Calibri"/>
          <w:sz w:val="20"/>
          <w:szCs w:val="20"/>
        </w:rPr>
      </w:pPr>
      <w:r w:rsidRPr="00D613D8">
        <w:rPr>
          <w:rFonts w:ascii="Calibri" w:eastAsia="Calibri" w:hAnsi="Calibri" w:cs="Calibri"/>
          <w:sz w:val="20"/>
          <w:szCs w:val="20"/>
          <w:lang w:val="de-DE"/>
        </w:rPr>
        <w:t>Telefon 51335484/51335000 – mobil 92661933</w:t>
      </w:r>
      <w:r w:rsidRPr="00D613D8">
        <w:rPr>
          <w:rFonts w:ascii="Calibri" w:eastAsia="Calibri" w:hAnsi="Calibri" w:cs="Calibri"/>
          <w:sz w:val="20"/>
          <w:szCs w:val="20"/>
          <w:lang w:val="de-DE"/>
        </w:rPr>
        <w:br/>
        <w:t xml:space="preserve">E-post: </w:t>
      </w:r>
      <w:hyperlink r:id="rId4" w:history="1">
        <w:r w:rsidRPr="00D613D8">
          <w:rPr>
            <w:rFonts w:ascii="Calibri" w:eastAsia="Calibri" w:hAnsi="Calibri" w:cs="Calibri"/>
            <w:color w:val="0563C1"/>
            <w:sz w:val="20"/>
            <w:szCs w:val="20"/>
            <w:u w:val="single"/>
          </w:rPr>
          <w:t xml:space="preserve">postmottak@sandnes.kommune.no </w:t>
        </w:r>
      </w:hyperlink>
    </w:p>
    <w:p w14:paraId="1AE06F93" w14:textId="77777777" w:rsidR="00D613D8" w:rsidRPr="00D613D8" w:rsidRDefault="00D613D8" w:rsidP="00D613D8">
      <w:pPr>
        <w:framePr w:hSpace="141" w:wrap="around" w:vAnchor="text" w:hAnchor="text"/>
        <w:spacing w:after="0" w:line="240" w:lineRule="auto"/>
        <w:jc w:val="center"/>
        <w:rPr>
          <w:rFonts w:ascii="Calibri" w:eastAsia="Calibri" w:hAnsi="Calibri" w:cs="Times New Roman"/>
          <w:sz w:val="20"/>
          <w:szCs w:val="20"/>
        </w:rPr>
      </w:pPr>
    </w:p>
    <w:p w14:paraId="2F250C9B" w14:textId="19688DBE" w:rsidR="00D613D8" w:rsidRPr="00D613D8" w:rsidRDefault="00D613D8" w:rsidP="00D613D8">
      <w:pPr>
        <w:spacing w:after="0" w:line="240" w:lineRule="auto"/>
        <w:rPr>
          <w:rFonts w:ascii="Times New Roman" w:eastAsia="Times New Roman" w:hAnsi="Times New Roman" w:cs="Times New Roman"/>
          <w:sz w:val="20"/>
          <w:szCs w:val="20"/>
          <w:lang w:eastAsia="nb-NO"/>
        </w:rPr>
      </w:pPr>
      <w:r w:rsidRPr="00D613D8">
        <w:rPr>
          <w:rFonts w:ascii="Calibri" w:eastAsia="Calibri" w:hAnsi="Calibri" w:cs="Calibri"/>
          <w:color w:val="000000"/>
          <w:sz w:val="20"/>
          <w:szCs w:val="20"/>
        </w:rPr>
        <w:t xml:space="preserve">                            </w:t>
      </w:r>
      <w:hyperlink r:id="rId5" w:history="1">
        <w:r w:rsidRPr="00D613D8">
          <w:rPr>
            <w:rFonts w:ascii="Calibri" w:eastAsia="Calibri" w:hAnsi="Calibri" w:cs="Calibri"/>
            <w:color w:val="0563C1"/>
            <w:sz w:val="20"/>
            <w:szCs w:val="20"/>
            <w:u w:val="single"/>
          </w:rPr>
          <w:t>https://www.sandnes.kommune.no/teknisk-og-eiendom/gravlunder-og-kirkegarder/</w:t>
        </w:r>
      </w:hyperlink>
    </w:p>
    <w:p w14:paraId="764FA8FE" w14:textId="77777777" w:rsidR="005A33FF" w:rsidRPr="004A2C90" w:rsidRDefault="005A33FF" w:rsidP="004A2C90"/>
    <w:sectPr w:rsidR="005A33FF" w:rsidRPr="004A2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90"/>
    <w:rsid w:val="00193377"/>
    <w:rsid w:val="001C44E3"/>
    <w:rsid w:val="001E260D"/>
    <w:rsid w:val="0023148F"/>
    <w:rsid w:val="00381164"/>
    <w:rsid w:val="00410382"/>
    <w:rsid w:val="00426FD6"/>
    <w:rsid w:val="00496EE6"/>
    <w:rsid w:val="004A2C90"/>
    <w:rsid w:val="005408E4"/>
    <w:rsid w:val="0055129A"/>
    <w:rsid w:val="005851A9"/>
    <w:rsid w:val="005A33FF"/>
    <w:rsid w:val="00780E77"/>
    <w:rsid w:val="008720BC"/>
    <w:rsid w:val="00D613D8"/>
    <w:rsid w:val="00DE3304"/>
    <w:rsid w:val="00FC79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5BC4"/>
  <w15:chartTrackingRefBased/>
  <w15:docId w15:val="{8CD93CDC-9ACA-468C-A23A-490AB9B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A2C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A2C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ndnes.kommune.no/teknisk-og-eiendom/gravlunder-og-kirkegarder/" TargetMode="External"/><Relationship Id="rId4" Type="http://schemas.openxmlformats.org/officeDocument/2006/relationships/hyperlink" Target="mailto:postmottak@sandnes.kommune.no%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329</Words>
  <Characters>1746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Sjøholt, Elaine Rinaldo</dc:creator>
  <cp:keywords/>
  <dc:description/>
  <cp:lastModifiedBy>Madland, Jenny Antonia</cp:lastModifiedBy>
  <cp:revision>8</cp:revision>
  <dcterms:created xsi:type="dcterms:W3CDTF">2017-11-20T13:25:00Z</dcterms:created>
  <dcterms:modified xsi:type="dcterms:W3CDTF">2019-08-28T07:54:00Z</dcterms:modified>
</cp:coreProperties>
</file>