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1B594" w14:textId="77777777" w:rsidR="00C36A18" w:rsidRPr="006F7D11" w:rsidRDefault="00C36A18" w:rsidP="00E925DB">
      <w:pPr>
        <w:pStyle w:val="Ingenmellomrom"/>
      </w:pPr>
    </w:p>
    <w:p w14:paraId="631FCC20" w14:textId="77777777" w:rsidR="00250C77" w:rsidRPr="006F7D11" w:rsidRDefault="00250C77" w:rsidP="00E925DB">
      <w:pPr>
        <w:pStyle w:val="Ingenmellomrom"/>
      </w:pPr>
    </w:p>
    <w:sdt>
      <w:sdtPr>
        <w:rPr>
          <w:rFonts w:asciiTheme="minorHAnsi" w:eastAsiaTheme="minorHAnsi" w:hAnsiTheme="minorHAnsi" w:cstheme="minorBidi"/>
          <w:b w:val="0"/>
          <w:color w:val="auto"/>
          <w:sz w:val="22"/>
          <w:szCs w:val="22"/>
          <w:lang w:eastAsia="en-US"/>
        </w:rPr>
        <w:id w:val="1064603581"/>
        <w:docPartObj>
          <w:docPartGallery w:val="Table of Contents"/>
          <w:docPartUnique/>
        </w:docPartObj>
      </w:sdtPr>
      <w:sdtContent>
        <w:p w14:paraId="55E6CDE7" w14:textId="77777777" w:rsidR="00BA4454" w:rsidRPr="006F7D11" w:rsidRDefault="00BA4454" w:rsidP="00E925DB">
          <w:pPr>
            <w:pStyle w:val="Overskriftforinnholdsfortegnelse"/>
          </w:pPr>
          <w:r w:rsidRPr="006F7D11">
            <w:t>Innhold</w:t>
          </w:r>
        </w:p>
        <w:p w14:paraId="1275EE70" w14:textId="77777777" w:rsidR="00250C77" w:rsidRPr="006F7D11" w:rsidRDefault="00250C77" w:rsidP="00250C77">
          <w:pPr>
            <w:rPr>
              <w:lang w:eastAsia="nb-NO"/>
            </w:rPr>
          </w:pPr>
        </w:p>
        <w:p w14:paraId="534BB392" w14:textId="07D6D450" w:rsidR="0066389A" w:rsidRDefault="00C83FA3">
          <w:pPr>
            <w:pStyle w:val="INNH1"/>
            <w:rPr>
              <w:rFonts w:eastAsiaTheme="minorEastAsia"/>
              <w:noProof/>
              <w:lang w:eastAsia="nb-NO"/>
            </w:rPr>
          </w:pPr>
          <w:r>
            <w:fldChar w:fldCharType="begin"/>
          </w:r>
          <w:r w:rsidR="00250C77">
            <w:instrText>TOC \o "1-1" \h \z \u</w:instrText>
          </w:r>
          <w:r>
            <w:fldChar w:fldCharType="separate"/>
          </w:r>
          <w:hyperlink w:anchor="_Toc97580353" w:history="1">
            <w:r w:rsidR="0066389A" w:rsidRPr="00C839A0">
              <w:rPr>
                <w:rStyle w:val="Hyperkobling"/>
                <w:noProof/>
              </w:rPr>
              <w:t>1</w:t>
            </w:r>
            <w:r w:rsidR="0066389A">
              <w:rPr>
                <w:rFonts w:eastAsiaTheme="minorEastAsia"/>
                <w:noProof/>
                <w:lang w:eastAsia="nb-NO"/>
              </w:rPr>
              <w:tab/>
            </w:r>
            <w:r w:rsidR="0066389A" w:rsidRPr="00C839A0">
              <w:rPr>
                <w:rStyle w:val="Hyperkobling"/>
                <w:noProof/>
              </w:rPr>
              <w:t>Velkommen som arrangør i Sandnes!</w:t>
            </w:r>
            <w:r w:rsidR="0066389A">
              <w:rPr>
                <w:noProof/>
                <w:webHidden/>
              </w:rPr>
              <w:tab/>
            </w:r>
            <w:r w:rsidR="0066389A">
              <w:rPr>
                <w:noProof/>
                <w:webHidden/>
              </w:rPr>
              <w:fldChar w:fldCharType="begin"/>
            </w:r>
            <w:r w:rsidR="0066389A">
              <w:rPr>
                <w:noProof/>
                <w:webHidden/>
              </w:rPr>
              <w:instrText xml:space="preserve"> PAGEREF _Toc97580353 \h </w:instrText>
            </w:r>
            <w:r w:rsidR="0066389A">
              <w:rPr>
                <w:noProof/>
                <w:webHidden/>
              </w:rPr>
            </w:r>
            <w:r w:rsidR="0066389A">
              <w:rPr>
                <w:noProof/>
                <w:webHidden/>
              </w:rPr>
              <w:fldChar w:fldCharType="separate"/>
            </w:r>
            <w:r w:rsidR="001F4CC1">
              <w:rPr>
                <w:noProof/>
                <w:webHidden/>
              </w:rPr>
              <w:t>1</w:t>
            </w:r>
            <w:r w:rsidR="0066389A">
              <w:rPr>
                <w:noProof/>
                <w:webHidden/>
              </w:rPr>
              <w:fldChar w:fldCharType="end"/>
            </w:r>
          </w:hyperlink>
        </w:p>
        <w:p w14:paraId="1A34BBE3" w14:textId="7FCF289F" w:rsidR="0066389A" w:rsidRDefault="000A071F">
          <w:pPr>
            <w:pStyle w:val="INNH1"/>
            <w:rPr>
              <w:rFonts w:eastAsiaTheme="minorEastAsia"/>
              <w:noProof/>
              <w:lang w:eastAsia="nb-NO"/>
            </w:rPr>
          </w:pPr>
          <w:hyperlink w:anchor="_Toc97580354" w:history="1">
            <w:r w:rsidR="0066389A" w:rsidRPr="00C839A0">
              <w:rPr>
                <w:rStyle w:val="Hyperkobling"/>
                <w:noProof/>
              </w:rPr>
              <w:t>2</w:t>
            </w:r>
            <w:r w:rsidR="0066389A">
              <w:rPr>
                <w:rFonts w:eastAsiaTheme="minorEastAsia"/>
                <w:noProof/>
                <w:lang w:eastAsia="nb-NO"/>
              </w:rPr>
              <w:tab/>
            </w:r>
            <w:r w:rsidR="0066389A" w:rsidRPr="00C839A0">
              <w:rPr>
                <w:rStyle w:val="Hyperkobling"/>
                <w:noProof/>
              </w:rPr>
              <w:t>Areal til utendørsarrangement</w:t>
            </w:r>
            <w:r w:rsidR="0066389A">
              <w:rPr>
                <w:noProof/>
                <w:webHidden/>
              </w:rPr>
              <w:tab/>
            </w:r>
            <w:r w:rsidR="0066389A">
              <w:rPr>
                <w:noProof/>
                <w:webHidden/>
              </w:rPr>
              <w:fldChar w:fldCharType="begin"/>
            </w:r>
            <w:r w:rsidR="0066389A">
              <w:rPr>
                <w:noProof/>
                <w:webHidden/>
              </w:rPr>
              <w:instrText xml:space="preserve"> PAGEREF _Toc97580354 \h </w:instrText>
            </w:r>
            <w:r w:rsidR="0066389A">
              <w:rPr>
                <w:noProof/>
                <w:webHidden/>
              </w:rPr>
            </w:r>
            <w:r w:rsidR="0066389A">
              <w:rPr>
                <w:noProof/>
                <w:webHidden/>
              </w:rPr>
              <w:fldChar w:fldCharType="separate"/>
            </w:r>
            <w:r w:rsidR="001F4CC1">
              <w:rPr>
                <w:noProof/>
                <w:webHidden/>
              </w:rPr>
              <w:t>2</w:t>
            </w:r>
            <w:r w:rsidR="0066389A">
              <w:rPr>
                <w:noProof/>
                <w:webHidden/>
              </w:rPr>
              <w:fldChar w:fldCharType="end"/>
            </w:r>
          </w:hyperlink>
        </w:p>
        <w:p w14:paraId="7418B0C1" w14:textId="12C4F107" w:rsidR="0066389A" w:rsidRDefault="000A071F">
          <w:pPr>
            <w:pStyle w:val="INNH1"/>
            <w:rPr>
              <w:rFonts w:eastAsiaTheme="minorEastAsia"/>
              <w:noProof/>
              <w:lang w:eastAsia="nb-NO"/>
            </w:rPr>
          </w:pPr>
          <w:hyperlink w:anchor="_Toc97580355" w:history="1">
            <w:r w:rsidR="0066389A" w:rsidRPr="00C839A0">
              <w:rPr>
                <w:rStyle w:val="Hyperkobling"/>
                <w:noProof/>
              </w:rPr>
              <w:t>3</w:t>
            </w:r>
            <w:r w:rsidR="0066389A">
              <w:rPr>
                <w:rFonts w:eastAsiaTheme="minorEastAsia"/>
                <w:noProof/>
                <w:lang w:eastAsia="nb-NO"/>
              </w:rPr>
              <w:tab/>
            </w:r>
            <w:r w:rsidR="0066389A" w:rsidRPr="00C839A0">
              <w:rPr>
                <w:rStyle w:val="Hyperkobling"/>
                <w:noProof/>
              </w:rPr>
              <w:t>Sentrumskart</w:t>
            </w:r>
            <w:r w:rsidR="0066389A">
              <w:rPr>
                <w:noProof/>
                <w:webHidden/>
              </w:rPr>
              <w:tab/>
            </w:r>
            <w:r w:rsidR="0066389A">
              <w:rPr>
                <w:noProof/>
                <w:webHidden/>
              </w:rPr>
              <w:fldChar w:fldCharType="begin"/>
            </w:r>
            <w:r w:rsidR="0066389A">
              <w:rPr>
                <w:noProof/>
                <w:webHidden/>
              </w:rPr>
              <w:instrText xml:space="preserve"> PAGEREF _Toc97580355 \h </w:instrText>
            </w:r>
            <w:r w:rsidR="0066389A">
              <w:rPr>
                <w:noProof/>
                <w:webHidden/>
              </w:rPr>
            </w:r>
            <w:r w:rsidR="0066389A">
              <w:rPr>
                <w:noProof/>
                <w:webHidden/>
              </w:rPr>
              <w:fldChar w:fldCharType="separate"/>
            </w:r>
            <w:r w:rsidR="001F4CC1">
              <w:rPr>
                <w:noProof/>
                <w:webHidden/>
              </w:rPr>
              <w:t>1</w:t>
            </w:r>
            <w:r w:rsidR="0066389A">
              <w:rPr>
                <w:noProof/>
                <w:webHidden/>
              </w:rPr>
              <w:fldChar w:fldCharType="end"/>
            </w:r>
          </w:hyperlink>
        </w:p>
        <w:p w14:paraId="7241CC47" w14:textId="6BDB21D2" w:rsidR="0066389A" w:rsidRDefault="000A071F">
          <w:pPr>
            <w:pStyle w:val="INNH1"/>
            <w:rPr>
              <w:rFonts w:eastAsiaTheme="minorEastAsia"/>
              <w:noProof/>
              <w:lang w:eastAsia="nb-NO"/>
            </w:rPr>
          </w:pPr>
          <w:hyperlink w:anchor="_Toc97580356" w:history="1">
            <w:r w:rsidR="0066389A" w:rsidRPr="00C839A0">
              <w:rPr>
                <w:rStyle w:val="Hyperkobling"/>
                <w:noProof/>
              </w:rPr>
              <w:t>4</w:t>
            </w:r>
            <w:r w:rsidR="0066389A">
              <w:rPr>
                <w:rFonts w:eastAsiaTheme="minorEastAsia"/>
                <w:noProof/>
                <w:lang w:eastAsia="nb-NO"/>
              </w:rPr>
              <w:tab/>
            </w:r>
            <w:r w:rsidR="0066389A" w:rsidRPr="00C839A0">
              <w:rPr>
                <w:rStyle w:val="Hyperkobling"/>
                <w:noProof/>
              </w:rPr>
              <w:t>Arealtillatelse og arrangementstillatelse</w:t>
            </w:r>
            <w:r w:rsidR="0066389A">
              <w:rPr>
                <w:noProof/>
                <w:webHidden/>
              </w:rPr>
              <w:tab/>
            </w:r>
            <w:r w:rsidR="0066389A">
              <w:rPr>
                <w:noProof/>
                <w:webHidden/>
              </w:rPr>
              <w:fldChar w:fldCharType="begin"/>
            </w:r>
            <w:r w:rsidR="0066389A">
              <w:rPr>
                <w:noProof/>
                <w:webHidden/>
              </w:rPr>
              <w:instrText xml:space="preserve"> PAGEREF _Toc97580356 \h </w:instrText>
            </w:r>
            <w:r w:rsidR="0066389A">
              <w:rPr>
                <w:noProof/>
                <w:webHidden/>
              </w:rPr>
            </w:r>
            <w:r w:rsidR="0066389A">
              <w:rPr>
                <w:noProof/>
                <w:webHidden/>
              </w:rPr>
              <w:fldChar w:fldCharType="separate"/>
            </w:r>
            <w:r w:rsidR="001F4CC1">
              <w:rPr>
                <w:noProof/>
                <w:webHidden/>
              </w:rPr>
              <w:t>2</w:t>
            </w:r>
            <w:r w:rsidR="0066389A">
              <w:rPr>
                <w:noProof/>
                <w:webHidden/>
              </w:rPr>
              <w:fldChar w:fldCharType="end"/>
            </w:r>
          </w:hyperlink>
        </w:p>
        <w:p w14:paraId="6146BCD9" w14:textId="284DA249" w:rsidR="0066389A" w:rsidRDefault="000A071F">
          <w:pPr>
            <w:pStyle w:val="INNH1"/>
            <w:rPr>
              <w:rFonts w:eastAsiaTheme="minorEastAsia"/>
              <w:noProof/>
              <w:lang w:eastAsia="nb-NO"/>
            </w:rPr>
          </w:pPr>
          <w:hyperlink w:anchor="_Toc97580357" w:history="1">
            <w:r w:rsidR="0066389A" w:rsidRPr="00C839A0">
              <w:rPr>
                <w:rStyle w:val="Hyperkobling"/>
                <w:noProof/>
              </w:rPr>
              <w:t>5</w:t>
            </w:r>
            <w:r w:rsidR="0066389A">
              <w:rPr>
                <w:rFonts w:eastAsiaTheme="minorEastAsia"/>
                <w:noProof/>
                <w:lang w:eastAsia="nb-NO"/>
              </w:rPr>
              <w:tab/>
            </w:r>
            <w:r w:rsidR="0066389A" w:rsidRPr="00C839A0">
              <w:rPr>
                <w:rStyle w:val="Hyperkobling"/>
                <w:noProof/>
              </w:rPr>
              <w:t>Vilkår</w:t>
            </w:r>
            <w:r w:rsidR="0066389A">
              <w:rPr>
                <w:noProof/>
                <w:webHidden/>
              </w:rPr>
              <w:tab/>
            </w:r>
            <w:r w:rsidR="0066389A">
              <w:rPr>
                <w:noProof/>
                <w:webHidden/>
              </w:rPr>
              <w:fldChar w:fldCharType="begin"/>
            </w:r>
            <w:r w:rsidR="0066389A">
              <w:rPr>
                <w:noProof/>
                <w:webHidden/>
              </w:rPr>
              <w:instrText xml:space="preserve"> PAGEREF _Toc97580357 \h </w:instrText>
            </w:r>
            <w:r w:rsidR="0066389A">
              <w:rPr>
                <w:noProof/>
                <w:webHidden/>
              </w:rPr>
            </w:r>
            <w:r w:rsidR="0066389A">
              <w:rPr>
                <w:noProof/>
                <w:webHidden/>
              </w:rPr>
              <w:fldChar w:fldCharType="separate"/>
            </w:r>
            <w:r w:rsidR="001F4CC1">
              <w:rPr>
                <w:noProof/>
                <w:webHidden/>
              </w:rPr>
              <w:t>4</w:t>
            </w:r>
            <w:r w:rsidR="0066389A">
              <w:rPr>
                <w:noProof/>
                <w:webHidden/>
              </w:rPr>
              <w:fldChar w:fldCharType="end"/>
            </w:r>
          </w:hyperlink>
        </w:p>
        <w:p w14:paraId="71C7B0D0" w14:textId="4B4F715D" w:rsidR="0066389A" w:rsidRDefault="000A071F">
          <w:pPr>
            <w:pStyle w:val="INNH1"/>
            <w:rPr>
              <w:rFonts w:eastAsiaTheme="minorEastAsia"/>
              <w:noProof/>
              <w:lang w:eastAsia="nb-NO"/>
            </w:rPr>
          </w:pPr>
          <w:hyperlink w:anchor="_Toc97580358" w:history="1">
            <w:r w:rsidR="0066389A" w:rsidRPr="00C839A0">
              <w:rPr>
                <w:rStyle w:val="Hyperkobling"/>
                <w:noProof/>
              </w:rPr>
              <w:t>6</w:t>
            </w:r>
            <w:r w:rsidR="0066389A">
              <w:rPr>
                <w:rFonts w:eastAsiaTheme="minorEastAsia"/>
                <w:noProof/>
                <w:lang w:eastAsia="nb-NO"/>
              </w:rPr>
              <w:tab/>
            </w:r>
            <w:r w:rsidR="0066389A" w:rsidRPr="00C839A0">
              <w:rPr>
                <w:rStyle w:val="Hyperkobling"/>
                <w:noProof/>
              </w:rPr>
              <w:t>Andre tillatelser og øvrige vilkår</w:t>
            </w:r>
            <w:r w:rsidR="0066389A">
              <w:rPr>
                <w:noProof/>
                <w:webHidden/>
              </w:rPr>
              <w:tab/>
            </w:r>
            <w:r w:rsidR="0066389A">
              <w:rPr>
                <w:noProof/>
                <w:webHidden/>
              </w:rPr>
              <w:fldChar w:fldCharType="begin"/>
            </w:r>
            <w:r w:rsidR="0066389A">
              <w:rPr>
                <w:noProof/>
                <w:webHidden/>
              </w:rPr>
              <w:instrText xml:space="preserve"> PAGEREF _Toc97580358 \h </w:instrText>
            </w:r>
            <w:r w:rsidR="0066389A">
              <w:rPr>
                <w:noProof/>
                <w:webHidden/>
              </w:rPr>
            </w:r>
            <w:r w:rsidR="0066389A">
              <w:rPr>
                <w:noProof/>
                <w:webHidden/>
              </w:rPr>
              <w:fldChar w:fldCharType="separate"/>
            </w:r>
            <w:r w:rsidR="001F4CC1">
              <w:rPr>
                <w:noProof/>
                <w:webHidden/>
              </w:rPr>
              <w:t>5</w:t>
            </w:r>
            <w:r w:rsidR="0066389A">
              <w:rPr>
                <w:noProof/>
                <w:webHidden/>
              </w:rPr>
              <w:fldChar w:fldCharType="end"/>
            </w:r>
          </w:hyperlink>
        </w:p>
        <w:p w14:paraId="14D70F8E" w14:textId="07204BAB" w:rsidR="0066389A" w:rsidRDefault="000A071F">
          <w:pPr>
            <w:pStyle w:val="INNH1"/>
            <w:rPr>
              <w:rFonts w:eastAsiaTheme="minorEastAsia"/>
              <w:noProof/>
              <w:lang w:eastAsia="nb-NO"/>
            </w:rPr>
          </w:pPr>
          <w:hyperlink w:anchor="_Toc97580359" w:history="1">
            <w:r w:rsidR="0066389A" w:rsidRPr="00C839A0">
              <w:rPr>
                <w:rStyle w:val="Hyperkobling"/>
                <w:noProof/>
              </w:rPr>
              <w:t>7</w:t>
            </w:r>
            <w:r w:rsidR="0066389A">
              <w:rPr>
                <w:rFonts w:eastAsiaTheme="minorEastAsia"/>
                <w:noProof/>
                <w:lang w:eastAsia="nb-NO"/>
              </w:rPr>
              <w:tab/>
            </w:r>
            <w:r w:rsidR="0066389A" w:rsidRPr="00C839A0">
              <w:rPr>
                <w:rStyle w:val="Hyperkobling"/>
                <w:noProof/>
              </w:rPr>
              <w:t>Gode råd</w:t>
            </w:r>
            <w:r w:rsidR="0066389A">
              <w:rPr>
                <w:noProof/>
                <w:webHidden/>
              </w:rPr>
              <w:tab/>
            </w:r>
            <w:r w:rsidR="0066389A">
              <w:rPr>
                <w:noProof/>
                <w:webHidden/>
              </w:rPr>
              <w:fldChar w:fldCharType="begin"/>
            </w:r>
            <w:r w:rsidR="0066389A">
              <w:rPr>
                <w:noProof/>
                <w:webHidden/>
              </w:rPr>
              <w:instrText xml:space="preserve"> PAGEREF _Toc97580359 \h </w:instrText>
            </w:r>
            <w:r w:rsidR="0066389A">
              <w:rPr>
                <w:noProof/>
                <w:webHidden/>
              </w:rPr>
            </w:r>
            <w:r w:rsidR="0066389A">
              <w:rPr>
                <w:noProof/>
                <w:webHidden/>
              </w:rPr>
              <w:fldChar w:fldCharType="separate"/>
            </w:r>
            <w:r w:rsidR="001F4CC1">
              <w:rPr>
                <w:noProof/>
                <w:webHidden/>
              </w:rPr>
              <w:t>8</w:t>
            </w:r>
            <w:r w:rsidR="0066389A">
              <w:rPr>
                <w:noProof/>
                <w:webHidden/>
              </w:rPr>
              <w:fldChar w:fldCharType="end"/>
            </w:r>
          </w:hyperlink>
        </w:p>
        <w:p w14:paraId="197C74F5" w14:textId="0CDF6BF9" w:rsidR="0066389A" w:rsidRDefault="000A071F">
          <w:pPr>
            <w:pStyle w:val="INNH1"/>
            <w:rPr>
              <w:rFonts w:eastAsiaTheme="minorEastAsia"/>
              <w:noProof/>
              <w:lang w:eastAsia="nb-NO"/>
            </w:rPr>
          </w:pPr>
          <w:hyperlink w:anchor="_Toc97580360" w:history="1">
            <w:r w:rsidR="0066389A" w:rsidRPr="00C839A0">
              <w:rPr>
                <w:rStyle w:val="Hyperkobling"/>
                <w:noProof/>
              </w:rPr>
              <w:t>8</w:t>
            </w:r>
            <w:r w:rsidR="0066389A">
              <w:rPr>
                <w:rFonts w:eastAsiaTheme="minorEastAsia"/>
                <w:noProof/>
                <w:lang w:eastAsia="nb-NO"/>
              </w:rPr>
              <w:tab/>
            </w:r>
            <w:r w:rsidR="0066389A" w:rsidRPr="00C839A0">
              <w:rPr>
                <w:rStyle w:val="Hyperkobling"/>
                <w:noProof/>
              </w:rPr>
              <w:t>Sjekkliste – har jeg husket</w:t>
            </w:r>
            <w:r w:rsidR="0066389A">
              <w:rPr>
                <w:noProof/>
                <w:webHidden/>
              </w:rPr>
              <w:tab/>
            </w:r>
            <w:r w:rsidR="0066389A">
              <w:rPr>
                <w:noProof/>
                <w:webHidden/>
              </w:rPr>
              <w:fldChar w:fldCharType="begin"/>
            </w:r>
            <w:r w:rsidR="0066389A">
              <w:rPr>
                <w:noProof/>
                <w:webHidden/>
              </w:rPr>
              <w:instrText xml:space="preserve"> PAGEREF _Toc97580360 \h </w:instrText>
            </w:r>
            <w:r w:rsidR="0066389A">
              <w:rPr>
                <w:noProof/>
                <w:webHidden/>
              </w:rPr>
            </w:r>
            <w:r w:rsidR="0066389A">
              <w:rPr>
                <w:noProof/>
                <w:webHidden/>
              </w:rPr>
              <w:fldChar w:fldCharType="separate"/>
            </w:r>
            <w:r w:rsidR="001F4CC1">
              <w:rPr>
                <w:noProof/>
                <w:webHidden/>
              </w:rPr>
              <w:t>9</w:t>
            </w:r>
            <w:r w:rsidR="0066389A">
              <w:rPr>
                <w:noProof/>
                <w:webHidden/>
              </w:rPr>
              <w:fldChar w:fldCharType="end"/>
            </w:r>
          </w:hyperlink>
        </w:p>
        <w:p w14:paraId="569FA196" w14:textId="4CA1EC33" w:rsidR="0066389A" w:rsidRDefault="000A071F">
          <w:pPr>
            <w:pStyle w:val="INNH1"/>
            <w:rPr>
              <w:rFonts w:eastAsiaTheme="minorEastAsia"/>
              <w:noProof/>
              <w:lang w:eastAsia="nb-NO"/>
            </w:rPr>
          </w:pPr>
          <w:hyperlink w:anchor="_Toc97580361" w:history="1">
            <w:r w:rsidR="0066389A" w:rsidRPr="00C839A0">
              <w:rPr>
                <w:rStyle w:val="Hyperkobling"/>
                <w:noProof/>
              </w:rPr>
              <w:t>9</w:t>
            </w:r>
            <w:r w:rsidR="0066389A">
              <w:rPr>
                <w:rFonts w:eastAsiaTheme="minorEastAsia"/>
                <w:noProof/>
                <w:lang w:eastAsia="nb-NO"/>
              </w:rPr>
              <w:tab/>
            </w:r>
            <w:r w:rsidR="0066389A" w:rsidRPr="00C839A0">
              <w:rPr>
                <w:rStyle w:val="Hyperkobling"/>
                <w:noProof/>
              </w:rPr>
              <w:t>Standplass, anlegg og kulturbygg</w:t>
            </w:r>
            <w:r w:rsidR="0066389A">
              <w:rPr>
                <w:noProof/>
                <w:webHidden/>
              </w:rPr>
              <w:tab/>
            </w:r>
            <w:r w:rsidR="0066389A">
              <w:rPr>
                <w:noProof/>
                <w:webHidden/>
              </w:rPr>
              <w:fldChar w:fldCharType="begin"/>
            </w:r>
            <w:r w:rsidR="0066389A">
              <w:rPr>
                <w:noProof/>
                <w:webHidden/>
              </w:rPr>
              <w:instrText xml:space="preserve"> PAGEREF _Toc97580361 \h </w:instrText>
            </w:r>
            <w:r w:rsidR="0066389A">
              <w:rPr>
                <w:noProof/>
                <w:webHidden/>
              </w:rPr>
            </w:r>
            <w:r w:rsidR="0066389A">
              <w:rPr>
                <w:noProof/>
                <w:webHidden/>
              </w:rPr>
              <w:fldChar w:fldCharType="separate"/>
            </w:r>
            <w:r w:rsidR="001F4CC1">
              <w:rPr>
                <w:noProof/>
                <w:webHidden/>
              </w:rPr>
              <w:t>10</w:t>
            </w:r>
            <w:r w:rsidR="0066389A">
              <w:rPr>
                <w:noProof/>
                <w:webHidden/>
              </w:rPr>
              <w:fldChar w:fldCharType="end"/>
            </w:r>
          </w:hyperlink>
        </w:p>
        <w:p w14:paraId="43EAE207" w14:textId="4506D561" w:rsidR="009255C4" w:rsidRDefault="00C83FA3" w:rsidP="3357B016">
          <w:pPr>
            <w:pStyle w:val="INNH1"/>
            <w:tabs>
              <w:tab w:val="clear" w:pos="9488"/>
              <w:tab w:val="right" w:leader="dot" w:pos="9495"/>
              <w:tab w:val="left" w:pos="435"/>
            </w:tabs>
            <w:rPr>
              <w:noProof/>
              <w:lang w:eastAsia="nb-NO"/>
            </w:rPr>
          </w:pPr>
          <w:r>
            <w:fldChar w:fldCharType="end"/>
          </w:r>
        </w:p>
      </w:sdtContent>
    </w:sdt>
    <w:p w14:paraId="1AED3166" w14:textId="5E086BF0" w:rsidR="00BA4454" w:rsidRPr="006F7D11" w:rsidRDefault="00BA4454" w:rsidP="00250C77">
      <w:pPr>
        <w:tabs>
          <w:tab w:val="left" w:pos="426"/>
        </w:tabs>
      </w:pPr>
    </w:p>
    <w:p w14:paraId="7922184C" w14:textId="77FF1B28" w:rsidR="009D2000" w:rsidRPr="006F7D11" w:rsidRDefault="00723C24">
      <w:bookmarkStart w:id="0" w:name="_Toc59438969"/>
      <w:bookmarkStart w:id="1" w:name="_Toc59446889"/>
      <w:bookmarkStart w:id="2" w:name="_Toc59544400"/>
      <w:bookmarkStart w:id="3" w:name="_Toc59548813"/>
      <w:bookmarkStart w:id="4" w:name="_Toc68003227"/>
      <w:bookmarkEnd w:id="0"/>
      <w:bookmarkEnd w:id="1"/>
      <w:bookmarkEnd w:id="2"/>
      <w:bookmarkEnd w:id="3"/>
      <w:bookmarkEnd w:id="4"/>
      <w:r w:rsidRPr="006F7D11">
        <w:br w:type="page"/>
      </w:r>
    </w:p>
    <w:p w14:paraId="0CC1DF58" w14:textId="3D57E633" w:rsidR="004874D5" w:rsidRPr="00770CC0" w:rsidRDefault="00A469C4" w:rsidP="00770CC0">
      <w:pPr>
        <w:pStyle w:val="Overskrift1"/>
        <w:numPr>
          <w:ilvl w:val="0"/>
          <w:numId w:val="25"/>
        </w:numPr>
        <w:spacing w:before="0"/>
        <w:ind w:left="0" w:firstLine="0"/>
      </w:pPr>
      <w:bookmarkStart w:id="5" w:name="_Toc59438970"/>
      <w:bookmarkStart w:id="6" w:name="_Toc59446890"/>
      <w:bookmarkStart w:id="7" w:name="_Toc59544401"/>
      <w:bookmarkStart w:id="8" w:name="_Toc59548814"/>
      <w:bookmarkStart w:id="9" w:name="_Toc68003228"/>
      <w:bookmarkStart w:id="10" w:name="_Toc78291237"/>
      <w:bookmarkStart w:id="11" w:name="_Toc78291733"/>
      <w:bookmarkStart w:id="12" w:name="_Toc78291791"/>
      <w:bookmarkStart w:id="13" w:name="_Toc78291835"/>
      <w:bookmarkStart w:id="14" w:name="_Toc78291870"/>
      <w:bookmarkStart w:id="15" w:name="_Toc78291903"/>
      <w:bookmarkStart w:id="16" w:name="_Toc78291935"/>
      <w:bookmarkStart w:id="17" w:name="_Toc78292155"/>
      <w:bookmarkStart w:id="18" w:name="_Toc81817979"/>
      <w:bookmarkStart w:id="19" w:name="_Toc81818470"/>
      <w:bookmarkStart w:id="20" w:name="_Toc59438971"/>
      <w:bookmarkStart w:id="21" w:name="_Toc59446891"/>
      <w:bookmarkStart w:id="22" w:name="_Toc59544402"/>
      <w:bookmarkStart w:id="23" w:name="_Toc59548815"/>
      <w:bookmarkStart w:id="24" w:name="_Toc68003229"/>
      <w:bookmarkStart w:id="25" w:name="_Toc78291238"/>
      <w:bookmarkStart w:id="26" w:name="_Toc78291734"/>
      <w:bookmarkStart w:id="27" w:name="_Toc78291792"/>
      <w:bookmarkStart w:id="28" w:name="_Toc78291836"/>
      <w:bookmarkStart w:id="29" w:name="_Toc78291871"/>
      <w:bookmarkStart w:id="30" w:name="_Toc78291904"/>
      <w:bookmarkStart w:id="31" w:name="_Toc78291936"/>
      <w:bookmarkStart w:id="32" w:name="_Toc78292156"/>
      <w:bookmarkStart w:id="33" w:name="_Toc81817980"/>
      <w:bookmarkStart w:id="34" w:name="_Toc81818471"/>
      <w:bookmarkStart w:id="35" w:name="_Toc59438972"/>
      <w:bookmarkStart w:id="36" w:name="_Toc59446892"/>
      <w:bookmarkStart w:id="37" w:name="_Toc59544403"/>
      <w:bookmarkStart w:id="38" w:name="_Toc59548816"/>
      <w:bookmarkStart w:id="39" w:name="_Toc68003230"/>
      <w:bookmarkStart w:id="40" w:name="_Toc78291239"/>
      <w:bookmarkStart w:id="41" w:name="_Toc78291735"/>
      <w:bookmarkStart w:id="42" w:name="_Toc78291793"/>
      <w:bookmarkStart w:id="43" w:name="_Toc78291837"/>
      <w:bookmarkStart w:id="44" w:name="_Toc78291872"/>
      <w:bookmarkStart w:id="45" w:name="_Toc78291905"/>
      <w:bookmarkStart w:id="46" w:name="_Toc78291937"/>
      <w:bookmarkStart w:id="47" w:name="_Toc78292157"/>
      <w:bookmarkStart w:id="48" w:name="_Toc81817981"/>
      <w:bookmarkStart w:id="49" w:name="_Toc81818472"/>
      <w:bookmarkStart w:id="50" w:name="_Toc59438973"/>
      <w:bookmarkStart w:id="51" w:name="_Toc59446893"/>
      <w:bookmarkStart w:id="52" w:name="_Toc59544404"/>
      <w:bookmarkStart w:id="53" w:name="_Toc59548817"/>
      <w:bookmarkStart w:id="54" w:name="_Toc68003231"/>
      <w:bookmarkStart w:id="55" w:name="_Toc78291240"/>
      <w:bookmarkStart w:id="56" w:name="_Toc78291736"/>
      <w:bookmarkStart w:id="57" w:name="_Toc78291794"/>
      <w:bookmarkStart w:id="58" w:name="_Toc78291838"/>
      <w:bookmarkStart w:id="59" w:name="_Toc78291873"/>
      <w:bookmarkStart w:id="60" w:name="_Toc78291906"/>
      <w:bookmarkStart w:id="61" w:name="_Toc78291938"/>
      <w:bookmarkStart w:id="62" w:name="_Toc78292158"/>
      <w:bookmarkStart w:id="63" w:name="_Toc81817982"/>
      <w:bookmarkStart w:id="64" w:name="_Toc81818473"/>
      <w:bookmarkStart w:id="65" w:name="_Toc59438974"/>
      <w:bookmarkStart w:id="66" w:name="_Toc59446894"/>
      <w:bookmarkStart w:id="67" w:name="_Toc59544405"/>
      <w:bookmarkStart w:id="68" w:name="_Toc59548818"/>
      <w:bookmarkStart w:id="69" w:name="_Toc68003232"/>
      <w:bookmarkStart w:id="70" w:name="_Toc78291241"/>
      <w:bookmarkStart w:id="71" w:name="_Toc78291737"/>
      <w:bookmarkStart w:id="72" w:name="_Toc78291795"/>
      <w:bookmarkStart w:id="73" w:name="_Toc78291839"/>
      <w:bookmarkStart w:id="74" w:name="_Toc78291874"/>
      <w:bookmarkStart w:id="75" w:name="_Toc78291907"/>
      <w:bookmarkStart w:id="76" w:name="_Toc78291939"/>
      <w:bookmarkStart w:id="77" w:name="_Toc78292159"/>
      <w:bookmarkStart w:id="78" w:name="_Toc81817983"/>
      <w:bookmarkStart w:id="79" w:name="_Toc81818474"/>
      <w:bookmarkStart w:id="80" w:name="_Toc9758035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770CC0">
        <w:lastRenderedPageBreak/>
        <w:t xml:space="preserve">Velkommen som arrangør i </w:t>
      </w:r>
      <w:r w:rsidR="00807D63" w:rsidRPr="00770CC0">
        <w:t>Sandne</w:t>
      </w:r>
      <w:r w:rsidR="00640528" w:rsidRPr="00770CC0">
        <w:t>s</w:t>
      </w:r>
      <w:r w:rsidR="00807D63" w:rsidRPr="00770CC0">
        <w:t>!</w:t>
      </w:r>
      <w:bookmarkEnd w:id="80"/>
    </w:p>
    <w:p w14:paraId="2ACCB62D" w14:textId="77777777" w:rsidR="009C2B89" w:rsidRPr="00770CC0" w:rsidRDefault="009C2B89" w:rsidP="006544DF">
      <w:pPr>
        <w:pStyle w:val="Ingenmellomrom"/>
      </w:pPr>
    </w:p>
    <w:p w14:paraId="02E4FE55" w14:textId="4E2F5A22" w:rsidR="00EE10C3" w:rsidRPr="006F7D11" w:rsidRDefault="0A1B0E74" w:rsidP="006544DF">
      <w:pPr>
        <w:pStyle w:val="Ingenmellomrom"/>
      </w:pPr>
      <w:r>
        <w:t>Det er et ønske at det i byens uterom skal yre og at aktiviteter skal sees i sammenheng og supplere hverandre</w:t>
      </w:r>
      <w:r w:rsidR="4BA20973">
        <w:t>.</w:t>
      </w:r>
      <w:r w:rsidR="3357B016">
        <w:t xml:space="preserve"> </w:t>
      </w:r>
      <w:r>
        <w:t xml:space="preserve">Med formål om å gi innbyggere og turister gode opplevelser </w:t>
      </w:r>
      <w:r w:rsidR="10546AF8">
        <w:t xml:space="preserve">er det viktig med et variert tilbud og et levende sentrum. </w:t>
      </w:r>
      <w:r w:rsidR="6032609A">
        <w:t>Sandnes kommune er avhengig av deg som arrangør for å oppnå</w:t>
      </w:r>
      <w:r w:rsidR="1B58065B">
        <w:t xml:space="preserve"> </w:t>
      </w:r>
      <w:r w:rsidR="4DFA6461">
        <w:t>dette</w:t>
      </w:r>
      <w:r w:rsidR="1B58065B">
        <w:t xml:space="preserve">. </w:t>
      </w:r>
      <w:r>
        <w:t>I Sandnes skal det derfor være enkelt å arrangere.</w:t>
      </w:r>
    </w:p>
    <w:p w14:paraId="7D1973E0" w14:textId="2AC03F0C" w:rsidR="00EE10C3" w:rsidRPr="006F7D11" w:rsidRDefault="00EE10C3" w:rsidP="006544DF">
      <w:pPr>
        <w:pStyle w:val="Ingenmellomrom"/>
      </w:pPr>
    </w:p>
    <w:p w14:paraId="717CA7AC" w14:textId="21D5EF50" w:rsidR="00EE10C3" w:rsidRPr="006F7D11" w:rsidRDefault="00C518E8" w:rsidP="006544DF">
      <w:pPr>
        <w:pStyle w:val="Ingenmellomrom"/>
      </w:pPr>
      <w:r w:rsidRPr="006F7D11">
        <w:t xml:space="preserve">Lover, regler og retningslinjer må </w:t>
      </w:r>
      <w:r w:rsidR="7FA0FD31">
        <w:t>følges</w:t>
      </w:r>
      <w:r w:rsidRPr="006F7D11">
        <w:t xml:space="preserve">, men med god hjelp skal det kunne gå smidig. </w:t>
      </w:r>
      <w:r w:rsidR="00EE10C3" w:rsidRPr="006F7D11" w:rsidDel="006F52FF">
        <w:t xml:space="preserve">Denne håndboken </w:t>
      </w:r>
      <w:r w:rsidR="7EC6B32A">
        <w:t>er</w:t>
      </w:r>
      <w:r w:rsidR="00EE10C3" w:rsidRPr="006F7D11" w:rsidDel="006F52FF">
        <w:t xml:space="preserve"> </w:t>
      </w:r>
      <w:r w:rsidR="00EE10C3" w:rsidRPr="006F7D11">
        <w:t>et verktøy</w:t>
      </w:r>
      <w:r w:rsidR="00EE10C3" w:rsidRPr="006F7D11" w:rsidDel="006F52FF">
        <w:t xml:space="preserve"> for de</w:t>
      </w:r>
      <w:r w:rsidR="00EE10C3" w:rsidRPr="006F7D11">
        <w:t>g</w:t>
      </w:r>
      <w:r w:rsidR="00EE10C3" w:rsidRPr="006F7D11" w:rsidDel="006F52FF">
        <w:t xml:space="preserve"> som ønsker å legge arrangement</w:t>
      </w:r>
      <w:r w:rsidR="00EE10C3" w:rsidRPr="006F7D11">
        <w:t>er til Sandnes</w:t>
      </w:r>
      <w:r w:rsidR="78926AA3">
        <w:t>.</w:t>
      </w:r>
      <w:r w:rsidR="00BE042A" w:rsidRPr="006F7D11">
        <w:t xml:space="preserve"> Håndboken </w:t>
      </w:r>
      <w:r w:rsidR="00110A32" w:rsidRPr="006F7D11">
        <w:t>skal vise vei til</w:t>
      </w:r>
      <w:r w:rsidR="00071763" w:rsidRPr="006F7D11">
        <w:t xml:space="preserve"> hva </w:t>
      </w:r>
      <w:r w:rsidR="4FF6E94E">
        <w:t>det må søkes</w:t>
      </w:r>
      <w:r w:rsidR="00071763" w:rsidRPr="006F7D11">
        <w:t xml:space="preserve"> om, hvilke plikter en ar</w:t>
      </w:r>
      <w:r w:rsidR="007F3DB4" w:rsidRPr="006F7D11">
        <w:t>rangør har,</w:t>
      </w:r>
      <w:r w:rsidR="00E87813" w:rsidRPr="006F7D11">
        <w:t xml:space="preserve"> hvordan </w:t>
      </w:r>
      <w:r w:rsidR="00C816DC">
        <w:t>en</w:t>
      </w:r>
      <w:r w:rsidR="00E87813" w:rsidRPr="006F7D11">
        <w:t xml:space="preserve"> søke</w:t>
      </w:r>
      <w:r w:rsidR="00BE042A" w:rsidRPr="006F7D11">
        <w:t>r</w:t>
      </w:r>
      <w:r w:rsidR="007F3DB4" w:rsidRPr="006F7D11">
        <w:t xml:space="preserve"> og hvem </w:t>
      </w:r>
      <w:r w:rsidR="5DB2C68C">
        <w:t>som</w:t>
      </w:r>
      <w:r w:rsidR="007F3DB4" w:rsidRPr="006F7D11">
        <w:t xml:space="preserve"> kan </w:t>
      </w:r>
      <w:r w:rsidR="5DB2C68C">
        <w:t>kontaktes</w:t>
      </w:r>
      <w:r w:rsidR="000D78F5" w:rsidRPr="006F7D11">
        <w:t>.</w:t>
      </w:r>
    </w:p>
    <w:p w14:paraId="298C9ED4" w14:textId="77777777" w:rsidR="00F31B09" w:rsidRPr="006F7D11" w:rsidRDefault="00F31B09" w:rsidP="006544DF">
      <w:pPr>
        <w:pStyle w:val="Ingenmellomrom"/>
      </w:pPr>
    </w:p>
    <w:p w14:paraId="1355947B" w14:textId="6F83BA4D" w:rsidR="00F31B09" w:rsidRPr="006F7D11" w:rsidRDefault="00766B9E" w:rsidP="00F31B09">
      <w:pPr>
        <w:pStyle w:val="Ingenmellomrom"/>
      </w:pPr>
      <w:r w:rsidRPr="00770CC0">
        <w:rPr>
          <w:i/>
          <w:iCs/>
        </w:rPr>
        <w:t>En dør inn</w:t>
      </w:r>
      <w:r>
        <w:t xml:space="preserve"> - </w:t>
      </w:r>
      <w:r w:rsidR="00290DFF" w:rsidRPr="006F7D11">
        <w:t>En levende by</w:t>
      </w:r>
      <w:r w:rsidR="004763C2" w:rsidRPr="006F7D11">
        <w:t xml:space="preserve"> krever</w:t>
      </w:r>
      <w:r w:rsidR="00F31B09" w:rsidRPr="006F7D11" w:rsidDel="00AA4DB6">
        <w:t xml:space="preserve"> </w:t>
      </w:r>
      <w:r w:rsidR="00290DFF" w:rsidRPr="006F7D11">
        <w:t xml:space="preserve">god </w:t>
      </w:r>
      <w:r w:rsidR="00F31B09" w:rsidRPr="006F7D11" w:rsidDel="00AA4DB6">
        <w:t>koordinering mellom ulike arrangører, institusjoner og forvaltere av uterom.</w:t>
      </w:r>
      <w:r w:rsidR="00F31B09" w:rsidRPr="006F7D11">
        <w:t xml:space="preserve"> </w:t>
      </w:r>
      <w:r w:rsidR="28FE76E5">
        <w:t xml:space="preserve">Arrangementsrådgiver i </w:t>
      </w:r>
      <w:r w:rsidR="00F31B09" w:rsidRPr="006F7D11">
        <w:t xml:space="preserve">Sandnes </w:t>
      </w:r>
      <w:r w:rsidR="28FE76E5">
        <w:t>kommunesom</w:t>
      </w:r>
      <w:r w:rsidR="00F31B09" w:rsidRPr="006F7D11">
        <w:t xml:space="preserve"> bistår i dette arbeidet, og er bindeleddet mellom arrangører og virksomheter</w:t>
      </w:r>
      <w:r w:rsidR="28FE76E5">
        <w:t xml:space="preserve"> i kommunen.</w:t>
      </w:r>
      <w:r w:rsidR="00F31B09" w:rsidRPr="006F7D11">
        <w:t xml:space="preserve"> </w:t>
      </w:r>
      <w:r>
        <w:t>Arrangementsrådgiver</w:t>
      </w:r>
      <w:r w:rsidR="00F31B09" w:rsidRPr="006F7D11">
        <w:t xml:space="preserve"> koordinerer din henvendelse og bistår deg fra kontakt, via søknad og frem </w:t>
      </w:r>
      <w:r w:rsidR="28FE76E5">
        <w:t>mot gjennomføring.</w:t>
      </w:r>
    </w:p>
    <w:p w14:paraId="552DF43F" w14:textId="77777777" w:rsidR="00F31B09" w:rsidRPr="006F7D11" w:rsidRDefault="00F31B09" w:rsidP="00F31B09">
      <w:pPr>
        <w:pStyle w:val="Ingenmellomrom"/>
      </w:pPr>
    </w:p>
    <w:p w14:paraId="5EFFEC40" w14:textId="27C7B95D" w:rsidR="00F31B09" w:rsidRPr="006F7D11" w:rsidRDefault="00F31B09" w:rsidP="00F31B09">
      <w:pPr>
        <w:pStyle w:val="Ingenmellomrom"/>
      </w:pPr>
      <w:r w:rsidRPr="006F7D11">
        <w:t xml:space="preserve">Arrangementshåndboken omhandler uterom i sentrum. Uterom er i denne sammenheng byrom som torg, plasser, parker og lignende.  Arrangement i bygninger, idrettsarenaer og kulturinstitusjoner dekkes ikke av arrangementshåndboka og er heller ikke underlagt retningslinjer for bruk av uterom. </w:t>
      </w:r>
      <w:r w:rsidR="28FE76E5">
        <w:t>Dette</w:t>
      </w:r>
      <w:r w:rsidRPr="006F7D11">
        <w:t xml:space="preserve"> kan </w:t>
      </w:r>
      <w:r w:rsidR="28FE76E5">
        <w:t xml:space="preserve">du </w:t>
      </w:r>
      <w:r w:rsidRPr="006F7D11">
        <w:t xml:space="preserve">lese </w:t>
      </w:r>
      <w:r w:rsidR="28FE76E5">
        <w:t xml:space="preserve">mer </w:t>
      </w:r>
      <w:r w:rsidRPr="006F7D11">
        <w:t>om i håndbokens siste kapittel.</w:t>
      </w:r>
    </w:p>
    <w:p w14:paraId="6CD58A35" w14:textId="77777777" w:rsidR="00CA12D7" w:rsidRPr="006F7D11" w:rsidRDefault="00CA12D7" w:rsidP="00F31B09">
      <w:pPr>
        <w:pStyle w:val="Ingenmellomrom"/>
      </w:pPr>
    </w:p>
    <w:p w14:paraId="08498139" w14:textId="67E72E70" w:rsidR="00CA12D7" w:rsidRPr="006F7D11" w:rsidRDefault="00CA12D7" w:rsidP="00CA12D7">
      <w:pPr>
        <w:pStyle w:val="Ingenmellomrom"/>
      </w:pPr>
      <w:r w:rsidRPr="006F7D11">
        <w:t>Velkommen som arrangør i Sandnes!</w:t>
      </w:r>
    </w:p>
    <w:p w14:paraId="51FC4333" w14:textId="7F5AC593" w:rsidR="00CA12D7" w:rsidRPr="006F7D11" w:rsidRDefault="00CA12D7" w:rsidP="00F31B09">
      <w:pPr>
        <w:pStyle w:val="Ingenmellomrom"/>
        <w:rPr>
          <w:color w:val="FD8073"/>
          <w:u w:val="single"/>
        </w:rPr>
      </w:pPr>
    </w:p>
    <w:p w14:paraId="2E775912" w14:textId="128DB75B" w:rsidR="00640528" w:rsidRPr="006F7D11" w:rsidRDefault="00AD4D27" w:rsidP="00AD4D27">
      <w:r>
        <w:br w:type="page"/>
      </w:r>
    </w:p>
    <w:p w14:paraId="0C3C491E" w14:textId="3B5ECF7B" w:rsidR="001C4C8C" w:rsidRPr="00770CC0" w:rsidRDefault="001C4C8C" w:rsidP="00770CC0">
      <w:pPr>
        <w:pStyle w:val="Overskrift1"/>
        <w:numPr>
          <w:ilvl w:val="0"/>
          <w:numId w:val="25"/>
        </w:numPr>
        <w:spacing w:before="0"/>
        <w:ind w:left="0" w:firstLine="0"/>
      </w:pPr>
      <w:bookmarkStart w:id="81" w:name="_Toc97580354"/>
      <w:r w:rsidRPr="00770CC0">
        <w:lastRenderedPageBreak/>
        <w:t>Areal</w:t>
      </w:r>
      <w:r w:rsidR="00F149F8" w:rsidRPr="00770CC0">
        <w:t xml:space="preserve"> </w:t>
      </w:r>
      <w:r w:rsidR="006D172F" w:rsidRPr="00770CC0">
        <w:t>til utendørs</w:t>
      </w:r>
      <w:r w:rsidR="00E16206" w:rsidRPr="00770CC0">
        <w:t>arrangement</w:t>
      </w:r>
      <w:bookmarkEnd w:id="81"/>
    </w:p>
    <w:p w14:paraId="6A5FA3D8" w14:textId="641DEA79" w:rsidR="00994C8E" w:rsidRPr="00770CC0" w:rsidRDefault="00994C8E" w:rsidP="40CB6F7D"/>
    <w:p w14:paraId="1F84F7C1" w14:textId="4BBE5C84" w:rsidR="00994C8E" w:rsidRPr="00770CC0" w:rsidRDefault="000B725A" w:rsidP="40CB6F7D">
      <w:pPr>
        <w:pStyle w:val="Overskrift2"/>
        <w:spacing w:before="0"/>
      </w:pPr>
      <w:r>
        <w:t>Generelt om utleie av kommunal grunn</w:t>
      </w:r>
    </w:p>
    <w:p w14:paraId="0B86F7DE" w14:textId="4D570AAF" w:rsidR="00994C8E" w:rsidRPr="00770CC0" w:rsidRDefault="40CB6F7D" w:rsidP="40CB6F7D">
      <w:pPr>
        <w:rPr>
          <w:rFonts w:ascii="Calibri" w:eastAsia="Calibri" w:hAnsi="Calibri" w:cs="Calibri"/>
        </w:rPr>
      </w:pPr>
      <w:r w:rsidRPr="40CB6F7D">
        <w:rPr>
          <w:rFonts w:ascii="Calibri" w:eastAsia="Calibri" w:hAnsi="Calibri" w:cs="Calibri"/>
        </w:rPr>
        <w:t xml:space="preserve">Det er </w:t>
      </w:r>
      <w:r w:rsidR="00C96809" w:rsidRPr="00BD6A05">
        <w:rPr>
          <w:i/>
          <w:iCs/>
        </w:rPr>
        <w:t xml:space="preserve">Retningslinje for bruk og leie av </w:t>
      </w:r>
      <w:r w:rsidR="00C96809" w:rsidRPr="00BD6A05">
        <w:t>kommunale uteareal</w:t>
      </w:r>
      <w:r w:rsidR="00C96809">
        <w:t xml:space="preserve"> </w:t>
      </w:r>
      <w:r w:rsidRPr="40CB6F7D">
        <w:rPr>
          <w:rFonts w:ascii="Calibri" w:eastAsia="Calibri" w:hAnsi="Calibri" w:cs="Calibri"/>
        </w:rPr>
        <w:t xml:space="preserve">som er førende for arrangører som ønsker å benytte kommunal grunn til sitt arrangement. Disse retningslinjene og denne håndboken gir nødvendig veiledning for å kunne søke og gjennomføre ulike arrangement. Håndboken supplerer således </w:t>
      </w:r>
      <w:r w:rsidR="00331523">
        <w:t>Retningslinje for bruk og leie av kommunale uteareal</w:t>
      </w:r>
      <w:r w:rsidR="00331523">
        <w:t>.</w:t>
      </w:r>
    </w:p>
    <w:p w14:paraId="1D275417" w14:textId="4FFC03BC" w:rsidR="00994C8E" w:rsidRPr="00770CC0" w:rsidRDefault="40CB6F7D" w:rsidP="40CB6F7D">
      <w:pPr>
        <w:spacing w:line="257" w:lineRule="auto"/>
      </w:pPr>
      <w:r w:rsidRPr="40CB6F7D">
        <w:rPr>
          <w:rFonts w:ascii="Calibri" w:eastAsia="Calibri" w:hAnsi="Calibri" w:cs="Calibri"/>
        </w:rPr>
        <w:t xml:space="preserve">Kommunen er grunneier og forvalter av kommunal grunn, og gir på bakgrunn av </w:t>
      </w:r>
      <w:r w:rsidR="00331523">
        <w:t>Retningslinje for bruk og leie av kommunale uteareal</w:t>
      </w:r>
      <w:r w:rsidR="003A21AE">
        <w:t xml:space="preserve">, </w:t>
      </w:r>
      <w:r w:rsidRPr="40CB6F7D">
        <w:rPr>
          <w:rFonts w:ascii="Calibri" w:eastAsia="Calibri" w:hAnsi="Calibri" w:cs="Calibri"/>
        </w:rPr>
        <w:t xml:space="preserve">tillatelse til bruk av slik grunn. Den som ønsker å bruke kommunal grunn til ulike typer bruk regulert i denne retningslinjen, må på forhånd søke om dette til kommunen. Kommunalt areal kan ikke tas i bruk uten at tillatelse eller signert avtale foreligger. </w:t>
      </w:r>
    </w:p>
    <w:p w14:paraId="353327DA" w14:textId="4D6FD49B" w:rsidR="00994C8E" w:rsidRPr="00770CC0" w:rsidRDefault="40CB6F7D" w:rsidP="40CB6F7D">
      <w:pPr>
        <w:spacing w:after="0" w:line="257" w:lineRule="auto"/>
        <w:rPr>
          <w:rFonts w:ascii="Calibri" w:eastAsia="Calibri" w:hAnsi="Calibri" w:cs="Calibri"/>
        </w:rPr>
      </w:pPr>
      <w:r w:rsidRPr="40CB6F7D">
        <w:rPr>
          <w:rFonts w:ascii="Calibri" w:eastAsia="Calibri" w:hAnsi="Calibri" w:cs="Calibri"/>
        </w:rPr>
        <w:t xml:space="preserve">Kommunedirektøren har fullmakt til å innvilge eller avslå søknader om bruk av kommunal grunn. Fullmakten er delegert til virksomhetsleder for Park-, idrett- og vei. Fullmakten inkluderer myndighet til å fortolke og foreta mindre endringer av </w:t>
      </w:r>
      <w:r w:rsidR="006E302B">
        <w:t xml:space="preserve">Retningslinje for bruk og leie av kommunale uteareal </w:t>
      </w:r>
      <w:r w:rsidRPr="40CB6F7D">
        <w:rPr>
          <w:rFonts w:ascii="Calibri" w:eastAsia="Calibri" w:hAnsi="Calibri" w:cs="Calibri"/>
        </w:rPr>
        <w:t>og denne håndboken.</w:t>
      </w:r>
      <w:r>
        <w:br/>
      </w:r>
    </w:p>
    <w:p w14:paraId="32740DB1" w14:textId="03D20642" w:rsidR="000B725A" w:rsidRPr="00770CC0" w:rsidRDefault="000B725A" w:rsidP="40CB6F7D">
      <w:pPr>
        <w:pStyle w:val="Overskrift2"/>
        <w:spacing w:before="0"/>
      </w:pPr>
      <w:r w:rsidRPr="006F7D11">
        <w:t>Våre uterom:</w:t>
      </w:r>
    </w:p>
    <w:p w14:paraId="0C324C22" w14:textId="6AD8077D" w:rsidR="000A1AC6" w:rsidRPr="006F7D11" w:rsidRDefault="00B82B6F" w:rsidP="00770CC0">
      <w:pPr>
        <w:spacing w:after="0"/>
      </w:pPr>
      <w:r w:rsidRPr="00770CC0">
        <w:t>Sandnes kommune disponerer en rekke uterom og areal som kan benyttes til arrangement</w:t>
      </w:r>
      <w:r w:rsidRPr="00770CC0">
        <w:rPr>
          <w:b/>
        </w:rPr>
        <w:t>.</w:t>
      </w:r>
      <w:r w:rsidRPr="00770CC0">
        <w:br/>
        <w:t>Uterommene har ulik egnethet for ulike typer arrangement.</w:t>
      </w:r>
      <w:r w:rsidR="00874D00" w:rsidRPr="00770CC0">
        <w:t xml:space="preserve"> </w:t>
      </w:r>
      <w:r w:rsidR="00CD324E" w:rsidRPr="006F7D11">
        <w:t>Enhver bruk a</w:t>
      </w:r>
      <w:r w:rsidR="00976FD2" w:rsidRPr="006F7D11">
        <w:t xml:space="preserve">v </w:t>
      </w:r>
      <w:r w:rsidR="00CD324E" w:rsidRPr="006F7D11">
        <w:t xml:space="preserve">kommunens areal til arrangement baseres på særskilt avtale mellom arrangør og Sandnes </w:t>
      </w:r>
      <w:r w:rsidR="265966EF">
        <w:t>kommune</w:t>
      </w:r>
      <w:r w:rsidR="00185A30" w:rsidRPr="006F7D11">
        <w:t xml:space="preserve"> gjennom en arealtillatelse.</w:t>
      </w:r>
      <w:r w:rsidR="007A3978" w:rsidRPr="00770CC0">
        <w:t xml:space="preserve"> Arealtillatelse gis ut fr</w:t>
      </w:r>
      <w:r w:rsidR="00E45A74" w:rsidRPr="00770CC0">
        <w:t>a</w:t>
      </w:r>
      <w:r w:rsidR="007A3978" w:rsidRPr="00770CC0">
        <w:t xml:space="preserve"> vilkår for utleie av uterom til arrangement</w:t>
      </w:r>
      <w:r w:rsidR="00443909" w:rsidRPr="00770CC0">
        <w:t xml:space="preserve"> og øvrige forhold.</w:t>
      </w:r>
    </w:p>
    <w:p w14:paraId="376FFE7B" w14:textId="77FF0F49" w:rsidR="00CD324E" w:rsidRPr="00770CC0" w:rsidRDefault="00CD324E" w:rsidP="00770CC0">
      <w:pPr>
        <w:spacing w:after="0"/>
      </w:pPr>
      <w:r w:rsidRPr="006F7D11">
        <w:t>Vilkår for leie og bruk</w:t>
      </w:r>
      <w:r w:rsidR="00C4272F" w:rsidRPr="006F7D11">
        <w:t xml:space="preserve"> og </w:t>
      </w:r>
      <w:r w:rsidR="00744BDB">
        <w:t>andre tillatelser</w:t>
      </w:r>
      <w:r w:rsidR="000A1AC6" w:rsidRPr="006F7D11">
        <w:t xml:space="preserve"> se</w:t>
      </w:r>
      <w:r w:rsidRPr="006F7D11">
        <w:t xml:space="preserve"> kapittel </w:t>
      </w:r>
      <w:r w:rsidR="00791E80" w:rsidRPr="006F7D11">
        <w:t>5</w:t>
      </w:r>
      <w:r w:rsidR="007A3978" w:rsidRPr="006F7D11">
        <w:t xml:space="preserve"> </w:t>
      </w:r>
      <w:r w:rsidR="000A1AC6" w:rsidRPr="006F7D11">
        <w:t>og 6</w:t>
      </w:r>
    </w:p>
    <w:p w14:paraId="22CE4521" w14:textId="04C91962" w:rsidR="000C468C" w:rsidRPr="006F7D11" w:rsidRDefault="2298EE62" w:rsidP="006544DF">
      <w:pPr>
        <w:pStyle w:val="Ingenmellomrom"/>
        <w:rPr>
          <w:rStyle w:val="Hyperkobling"/>
        </w:rPr>
      </w:pPr>
      <w:r>
        <w:t xml:space="preserve">Forespørsler om bruk av areal </w:t>
      </w:r>
      <w:r w:rsidR="3993B60C">
        <w:t xml:space="preserve">til </w:t>
      </w:r>
      <w:r>
        <w:t xml:space="preserve">arrangement rettes til kulturavdelingen ved arrangementsrådgiver, telefon: 51 33 50 00 / </w:t>
      </w:r>
      <w:hyperlink r:id="rId11">
        <w:r w:rsidRPr="3357B016">
          <w:rPr>
            <w:rStyle w:val="Hyperkobling"/>
          </w:rPr>
          <w:t>servicekontoret@sandnes.kommune.no</w:t>
        </w:r>
      </w:hyperlink>
    </w:p>
    <w:p w14:paraId="0FC3E9C8" w14:textId="0967C735" w:rsidR="004508F3" w:rsidRPr="006F7D11" w:rsidRDefault="000C468C" w:rsidP="006544DF">
      <w:pPr>
        <w:pStyle w:val="Ingenmellomrom"/>
      </w:pPr>
      <w:r w:rsidRPr="006F7D11">
        <w:t>For søk</w:t>
      </w:r>
      <w:r w:rsidR="00A03279" w:rsidRPr="006F7D11">
        <w:t>eprosedyre</w:t>
      </w:r>
      <w:r w:rsidRPr="006F7D11">
        <w:t xml:space="preserve"> se kapittel </w:t>
      </w:r>
      <w:r w:rsidR="00685D5A" w:rsidRPr="006F7D11">
        <w:t>4</w:t>
      </w:r>
      <w:r w:rsidRPr="006F7D11">
        <w:t>.</w:t>
      </w:r>
      <w:r w:rsidR="001F12A8" w:rsidRPr="006F7D11">
        <w:t xml:space="preserve"> </w:t>
      </w:r>
    </w:p>
    <w:p w14:paraId="750BAFDA" w14:textId="77777777" w:rsidR="00AA2078" w:rsidRPr="006F7D11" w:rsidRDefault="00AA2078" w:rsidP="006544DF">
      <w:pPr>
        <w:pStyle w:val="Ingenmellomrom"/>
      </w:pPr>
    </w:p>
    <w:p w14:paraId="588EB6AF" w14:textId="3069E3FB" w:rsidR="00AA2078" w:rsidRPr="006F7D11" w:rsidRDefault="00EF10EC" w:rsidP="00770CC0">
      <w:pPr>
        <w:pStyle w:val="Overskrift2"/>
        <w:numPr>
          <w:ilvl w:val="1"/>
          <w:numId w:val="46"/>
        </w:numPr>
        <w:spacing w:before="0"/>
        <w:ind w:left="0" w:firstLine="0"/>
      </w:pPr>
      <w:r w:rsidRPr="006F7D11">
        <w:t>Ruten</w:t>
      </w:r>
    </w:p>
    <w:p w14:paraId="0A89AB15" w14:textId="33AA783D" w:rsidR="004503BB" w:rsidRPr="00770CC0" w:rsidRDefault="00EF10EC" w:rsidP="006544DF">
      <w:pPr>
        <w:pStyle w:val="Ingenmellomrom"/>
      </w:pPr>
      <w:r>
        <w:t xml:space="preserve">Byparken i Sandnes, </w:t>
      </w:r>
      <w:r w:rsidRPr="00770CC0">
        <w:t>Ruten</w:t>
      </w:r>
      <w:r>
        <w:t>,</w:t>
      </w:r>
      <w:r w:rsidR="00AA2078" w:rsidRPr="00770CC0">
        <w:t xml:space="preserve"> er plassert rett ved </w:t>
      </w:r>
      <w:r w:rsidR="00C57D95" w:rsidRPr="00770CC0">
        <w:t>buss- og togstasjonen i sentrum</w:t>
      </w:r>
      <w:r w:rsidR="00AA2078" w:rsidRPr="00770CC0">
        <w:t>, og bare et steinkast fra gågaten i Sandnes. Den nye parken har noe å tilby for både liten og stor. Kombinasjonen av plen, trær, fontene, lekeområder, skatepark og åpne områder skaper en grønn lunge med helt nye bruksområder.</w:t>
      </w:r>
      <w:r w:rsidR="002C0F4B" w:rsidRPr="00770CC0">
        <w:t xml:space="preserve"> </w:t>
      </w:r>
    </w:p>
    <w:p w14:paraId="1F4F1AE3" w14:textId="77777777" w:rsidR="00D1160F" w:rsidRPr="00770CC0" w:rsidRDefault="00D1160F" w:rsidP="00D1160F">
      <w:pPr>
        <w:pStyle w:val="Ingenmellomrom"/>
      </w:pPr>
    </w:p>
    <w:p w14:paraId="039FCB2A" w14:textId="79FA7751" w:rsidR="00D1160F" w:rsidRPr="00770CC0" w:rsidRDefault="00943236" w:rsidP="00D1160F">
      <w:pPr>
        <w:pStyle w:val="Ingenmellomrom"/>
      </w:pPr>
      <w:r>
        <w:t>I par</w:t>
      </w:r>
      <w:r w:rsidR="002E03B5">
        <w:t xml:space="preserve">ken er det </w:t>
      </w:r>
      <w:r w:rsidR="78D5DAE0">
        <w:t xml:space="preserve">plassert </w:t>
      </w:r>
      <w:r w:rsidR="002E03B5">
        <w:t>en</w:t>
      </w:r>
      <w:r w:rsidR="00C83BFB">
        <w:t xml:space="preserve"> rød appell-scene</w:t>
      </w:r>
      <w:r w:rsidR="002E03B5">
        <w:t xml:space="preserve"> og e</w:t>
      </w:r>
      <w:r w:rsidR="00D1160F">
        <w:t xml:space="preserve">n fontene pryder anlegget. Fontenen skal fortrinnsvis være på gjennom hele sommersesongen </w:t>
      </w:r>
      <w:r w:rsidR="3A608D8E">
        <w:t>til medio</w:t>
      </w:r>
      <w:r w:rsidR="00D1160F">
        <w:t xml:space="preserve"> oktober. Arrangement som krever st</w:t>
      </w:r>
      <w:r w:rsidR="003D6621">
        <w:t>or publikumskapasitet,</w:t>
      </w:r>
      <w:r w:rsidR="00D1160F">
        <w:t xml:space="preserve"> kan søke spesielt om å få fontenen skrudd av.  I tillegg til god strøm-kapasitet er det mulig å koble seg på vann og avløp.</w:t>
      </w:r>
    </w:p>
    <w:p w14:paraId="100A5176" w14:textId="2441C621" w:rsidR="004503BB" w:rsidRPr="00770CC0" w:rsidRDefault="004503BB" w:rsidP="006544DF">
      <w:pPr>
        <w:pStyle w:val="Ingenmellomrom"/>
      </w:pPr>
    </w:p>
    <w:p w14:paraId="301691F5" w14:textId="4E5B945B" w:rsidR="00C70424" w:rsidRPr="00770CC0" w:rsidRDefault="00EF10EC" w:rsidP="006544DF">
      <w:pPr>
        <w:pStyle w:val="Ingenmellomrom"/>
      </w:pPr>
      <w:r w:rsidRPr="00770CC0">
        <w:t>I g</w:t>
      </w:r>
      <w:r w:rsidR="00E82EC2" w:rsidRPr="00770CC0">
        <w:t>od dialog mellom aktører og Sandnes</w:t>
      </w:r>
      <w:r w:rsidRPr="00770CC0">
        <w:t xml:space="preserve"> </w:t>
      </w:r>
      <w:r w:rsidR="0DE712FC">
        <w:t>kommune</w:t>
      </w:r>
      <w:r w:rsidR="00A54D04" w:rsidRPr="00770CC0">
        <w:t xml:space="preserve"> </w:t>
      </w:r>
      <w:r w:rsidRPr="00770CC0">
        <w:t xml:space="preserve">kan flere ulike arrangementer eller aktiviteter skje parallelt i parken. </w:t>
      </w:r>
      <w:r w:rsidR="003E5F76">
        <w:t xml:space="preserve"> </w:t>
      </w:r>
    </w:p>
    <w:p w14:paraId="4376295D" w14:textId="77777777" w:rsidR="00D1160F" w:rsidRPr="00770CC0" w:rsidRDefault="00D1160F" w:rsidP="00B3644F">
      <w:pPr>
        <w:pStyle w:val="Punktliste"/>
        <w:numPr>
          <w:ilvl w:val="0"/>
          <w:numId w:val="0"/>
        </w:numPr>
        <w:ind w:left="360" w:hanging="360"/>
      </w:pPr>
    </w:p>
    <w:p w14:paraId="6C8C624C" w14:textId="6827D219" w:rsidR="00E713F3" w:rsidRDefault="00C70424" w:rsidP="00E713F3">
      <w:pPr>
        <w:pStyle w:val="Punktliste"/>
        <w:numPr>
          <w:ilvl w:val="0"/>
          <w:numId w:val="0"/>
        </w:numPr>
      </w:pPr>
      <w:r>
        <w:t xml:space="preserve">Arrangement </w:t>
      </w:r>
      <w:r w:rsidR="00BD72B4">
        <w:t xml:space="preserve">som </w:t>
      </w:r>
      <w:r w:rsidR="00BD72B4" w:rsidRPr="00770CC0">
        <w:t xml:space="preserve">skal være </w:t>
      </w:r>
      <w:r w:rsidRPr="00770CC0">
        <w:t>på Ruten skal være</w:t>
      </w:r>
      <w:r w:rsidR="00BD72B4" w:rsidRPr="00770CC0">
        <w:t xml:space="preserve"> </w:t>
      </w:r>
      <w:r w:rsidR="004B55F8" w:rsidRPr="004B55F8">
        <w:t>allmenne</w:t>
      </w:r>
      <w:r w:rsidR="000B43CB" w:rsidRPr="00770CC0">
        <w:t xml:space="preserve"> og</w:t>
      </w:r>
      <w:r w:rsidR="00BD72B4" w:rsidRPr="00770CC0">
        <w:t xml:space="preserve"> tilgjengelig</w:t>
      </w:r>
      <w:r w:rsidR="000B43CB" w:rsidRPr="00770CC0">
        <w:t>e</w:t>
      </w:r>
      <w:r w:rsidR="00BD72B4" w:rsidRPr="00770CC0">
        <w:t xml:space="preserve"> for alle</w:t>
      </w:r>
      <w:r w:rsidR="00BD72B4">
        <w:t xml:space="preserve"> og passasjer skal ivaretas under arrangement.</w:t>
      </w:r>
      <w:r w:rsidR="008B1A25" w:rsidRPr="00770CC0">
        <w:t xml:space="preserve"> </w:t>
      </w:r>
      <w:r w:rsidR="00EF10EC" w:rsidRPr="00770CC0">
        <w:t>Ruten</w:t>
      </w:r>
      <w:r w:rsidR="00D207EE" w:rsidRPr="00770CC0">
        <w:t xml:space="preserve"> </w:t>
      </w:r>
      <w:r w:rsidR="004B2270" w:rsidRPr="00770CC0">
        <w:t>er best egnet</w:t>
      </w:r>
      <w:r w:rsidR="00B3644F" w:rsidRPr="00770CC0">
        <w:t xml:space="preserve"> </w:t>
      </w:r>
      <w:r w:rsidR="004B2270" w:rsidRPr="00770CC0">
        <w:t>til arrangement</w:t>
      </w:r>
      <w:r w:rsidR="00C40AC2" w:rsidRPr="00770CC0">
        <w:t xml:space="preserve"> som </w:t>
      </w:r>
      <w:r w:rsidR="00B3644F" w:rsidRPr="00770CC0">
        <w:t>ikke</w:t>
      </w:r>
      <w:r w:rsidR="00C40AC2" w:rsidRPr="00770CC0">
        <w:t xml:space="preserve"> krever fysisk avsperring</w:t>
      </w:r>
      <w:r w:rsidR="0019485B" w:rsidRPr="00770CC0">
        <w:t xml:space="preserve"> og l</w:t>
      </w:r>
      <w:r w:rsidR="009C0C06" w:rsidRPr="00770CC0">
        <w:t>eies</w:t>
      </w:r>
      <w:r w:rsidR="0019485B" w:rsidRPr="00770CC0">
        <w:t xml:space="preserve"> normalt ikke ut til arrangementer med billettsalg og alkoholservering.</w:t>
      </w:r>
      <w:r w:rsidR="00B3644F" w:rsidRPr="00770CC0">
        <w:t xml:space="preserve"> </w:t>
      </w:r>
      <w:r w:rsidR="00B3644F" w:rsidRPr="006F7D11">
        <w:t xml:space="preserve">Arrangement som har </w:t>
      </w:r>
      <w:r w:rsidR="00EA60A7">
        <w:t>næring som</w:t>
      </w:r>
      <w:r w:rsidR="00B3644F" w:rsidRPr="006F7D11">
        <w:t xml:space="preserve"> hovedformål</w:t>
      </w:r>
      <w:r w:rsidR="00EA60A7">
        <w:t>, eks. foodtrucks</w:t>
      </w:r>
      <w:r w:rsidR="00E00D21">
        <w:t xml:space="preserve">, </w:t>
      </w:r>
      <w:r w:rsidR="00B3644F" w:rsidRPr="006F7D11">
        <w:t>legges</w:t>
      </w:r>
      <w:r w:rsidR="00E00D21">
        <w:t xml:space="preserve"> </w:t>
      </w:r>
      <w:r w:rsidR="00B3644F" w:rsidRPr="006F7D11">
        <w:t>fortrinnsvis til Maurit</w:t>
      </w:r>
      <w:r w:rsidR="0082150D">
        <w:t>z</w:t>
      </w:r>
      <w:r w:rsidR="00B3644F" w:rsidRPr="006F7D11">
        <w:t xml:space="preserve"> Kartevol</w:t>
      </w:r>
      <w:r w:rsidR="0082150D">
        <w:t>d</w:t>
      </w:r>
      <w:r w:rsidR="00B3644F" w:rsidRPr="006F7D11">
        <w:t>splass/Rådhusplassen.</w:t>
      </w:r>
      <w:r w:rsidR="00F76AB8">
        <w:t xml:space="preserve"> </w:t>
      </w:r>
      <w:r w:rsidR="007F09AB" w:rsidRPr="006F7D11">
        <w:t xml:space="preserve">Ruten </w:t>
      </w:r>
      <w:r w:rsidR="003C443D" w:rsidRPr="006F7D11">
        <w:t>leies ikke</w:t>
      </w:r>
      <w:r w:rsidR="007F09AB" w:rsidRPr="006F7D11">
        <w:t xml:space="preserve"> ut til private arrangementer som for eksempel</w:t>
      </w:r>
      <w:r w:rsidR="007A4194">
        <w:t xml:space="preserve"> </w:t>
      </w:r>
      <w:r w:rsidR="00F76AB8">
        <w:t xml:space="preserve">50 </w:t>
      </w:r>
      <w:r w:rsidR="007F09AB" w:rsidRPr="006F7D11">
        <w:t>år</w:t>
      </w:r>
      <w:r w:rsidR="00F76AB8">
        <w:t>s</w:t>
      </w:r>
      <w:r w:rsidR="007F09AB" w:rsidRPr="006F7D11">
        <w:t xml:space="preserve"> lag, russefester, bryllup </w:t>
      </w:r>
      <w:r w:rsidR="509706F2">
        <w:t>og lignende.</w:t>
      </w:r>
    </w:p>
    <w:p w14:paraId="00A818B3" w14:textId="24F52B57" w:rsidR="00992AE3" w:rsidRPr="00E713F3" w:rsidRDefault="00041F48" w:rsidP="00E713F3">
      <w:pPr>
        <w:pStyle w:val="Punktliste"/>
        <w:numPr>
          <w:ilvl w:val="0"/>
          <w:numId w:val="0"/>
        </w:numPr>
      </w:pPr>
      <w:r w:rsidRPr="006F7D11">
        <w:rPr>
          <w:rFonts w:ascii="Calibri" w:eastAsia="Calibri" w:hAnsi="Calibri" w:cs="Calibri"/>
          <w:color w:val="343434"/>
          <w:sz w:val="24"/>
          <w:szCs w:val="24"/>
        </w:rPr>
        <w:br/>
      </w:r>
      <w:r w:rsidR="00C937ED" w:rsidRPr="006F7D11">
        <w:rPr>
          <w:rFonts w:ascii="Calibri" w:eastAsia="Calibri" w:hAnsi="Calibri" w:cs="Calibri"/>
          <w:b/>
          <w:bCs/>
          <w:color w:val="343434"/>
          <w:sz w:val="24"/>
          <w:szCs w:val="24"/>
        </w:rPr>
        <w:t xml:space="preserve">Ruten </w:t>
      </w:r>
      <w:r w:rsidR="00B909BB" w:rsidRPr="006F7D11">
        <w:rPr>
          <w:rFonts w:ascii="Calibri" w:eastAsia="Calibri" w:hAnsi="Calibri" w:cs="Calibri"/>
          <w:b/>
          <w:bCs/>
          <w:color w:val="343434"/>
          <w:sz w:val="24"/>
          <w:szCs w:val="24"/>
        </w:rPr>
        <w:t xml:space="preserve">er egnet </w:t>
      </w:r>
      <w:r w:rsidR="002B1A21" w:rsidRPr="006F7D11">
        <w:rPr>
          <w:rFonts w:ascii="Calibri" w:eastAsia="Calibri" w:hAnsi="Calibri" w:cs="Calibri"/>
          <w:b/>
          <w:bCs/>
          <w:color w:val="343434"/>
          <w:sz w:val="24"/>
          <w:szCs w:val="24"/>
        </w:rPr>
        <w:t>t</w:t>
      </w:r>
      <w:r w:rsidR="00FE0646" w:rsidRPr="006F7D11">
        <w:rPr>
          <w:rFonts w:ascii="Calibri" w:eastAsia="Calibri" w:hAnsi="Calibri" w:cs="Calibri"/>
          <w:b/>
          <w:bCs/>
          <w:color w:val="343434"/>
          <w:sz w:val="24"/>
          <w:szCs w:val="24"/>
        </w:rPr>
        <w:t>i</w:t>
      </w:r>
      <w:r w:rsidR="002B1A21" w:rsidRPr="006F7D11">
        <w:rPr>
          <w:rFonts w:ascii="Calibri" w:eastAsia="Calibri" w:hAnsi="Calibri" w:cs="Calibri"/>
          <w:b/>
          <w:bCs/>
          <w:color w:val="343434"/>
          <w:sz w:val="24"/>
          <w:szCs w:val="24"/>
        </w:rPr>
        <w:t>l</w:t>
      </w:r>
      <w:r w:rsidRPr="006F7D11">
        <w:rPr>
          <w:rFonts w:ascii="Calibri" w:eastAsia="Calibri" w:hAnsi="Calibri" w:cs="Calibri"/>
          <w:b/>
          <w:bCs/>
          <w:color w:val="343434"/>
          <w:sz w:val="24"/>
          <w:szCs w:val="24"/>
        </w:rPr>
        <w:t>:</w:t>
      </w:r>
      <w:r w:rsidR="00AA2078" w:rsidRPr="006F7D11">
        <w:rPr>
          <w:rFonts w:ascii="Calibri" w:eastAsia="Calibri" w:hAnsi="Calibri" w:cs="Calibri"/>
          <w:color w:val="343434"/>
          <w:sz w:val="24"/>
          <w:szCs w:val="24"/>
        </w:rPr>
        <w:t xml:space="preserve"> </w:t>
      </w:r>
    </w:p>
    <w:p w14:paraId="687AA72A" w14:textId="1CD0F439" w:rsidR="00992AE3" w:rsidRPr="00770CC0" w:rsidRDefault="00FE0646">
      <w:pPr>
        <w:pStyle w:val="Ingenmellomrom"/>
        <w:numPr>
          <w:ilvl w:val="0"/>
          <w:numId w:val="49"/>
        </w:numPr>
        <w:ind w:left="0"/>
        <w:rPr>
          <w:rFonts w:cstheme="minorHAnsi"/>
        </w:rPr>
      </w:pPr>
      <w:r w:rsidRPr="00770CC0">
        <w:rPr>
          <w:rFonts w:eastAsia="Calibri" w:cstheme="minorHAnsi"/>
          <w:color w:val="343434"/>
        </w:rPr>
        <w:t>m</w:t>
      </w:r>
      <w:r w:rsidR="005367B7" w:rsidRPr="00770CC0">
        <w:rPr>
          <w:rFonts w:eastAsia="Calibri" w:cstheme="minorHAnsi"/>
          <w:color w:val="343434"/>
        </w:rPr>
        <w:t>ellomstore</w:t>
      </w:r>
      <w:r w:rsidR="00D55A4E" w:rsidRPr="00770CC0">
        <w:rPr>
          <w:rFonts w:eastAsia="Calibri" w:cstheme="minorHAnsi"/>
          <w:color w:val="343434"/>
        </w:rPr>
        <w:t xml:space="preserve"> åpne</w:t>
      </w:r>
      <w:r w:rsidR="00AA2078" w:rsidRPr="00770CC0">
        <w:rPr>
          <w:rFonts w:eastAsia="Calibri" w:cstheme="minorHAnsi"/>
          <w:color w:val="343434"/>
        </w:rPr>
        <w:t xml:space="preserve"> konserter</w:t>
      </w:r>
      <w:r w:rsidR="00992AE3" w:rsidRPr="00770CC0">
        <w:rPr>
          <w:rFonts w:eastAsia="Calibri" w:cstheme="minorHAnsi"/>
          <w:color w:val="343434"/>
        </w:rPr>
        <w:t>/</w:t>
      </w:r>
      <w:r w:rsidR="00D47074" w:rsidRPr="00770CC0">
        <w:rPr>
          <w:rFonts w:eastAsia="Calibri" w:cstheme="minorHAnsi"/>
          <w:color w:val="343434"/>
        </w:rPr>
        <w:t>oppvisninger og forestillinger</w:t>
      </w:r>
    </w:p>
    <w:p w14:paraId="3BCF0C48" w14:textId="14440CB9" w:rsidR="000E5D77" w:rsidRPr="006F7D11" w:rsidRDefault="00FE0646" w:rsidP="00770CC0">
      <w:pPr>
        <w:pStyle w:val="Ingenmellomrom"/>
        <w:numPr>
          <w:ilvl w:val="0"/>
          <w:numId w:val="49"/>
        </w:numPr>
        <w:ind w:left="0"/>
        <w:rPr>
          <w:rFonts w:cstheme="minorHAnsi"/>
        </w:rPr>
      </w:pPr>
      <w:r w:rsidRPr="00770CC0">
        <w:rPr>
          <w:rFonts w:eastAsia="Calibri" w:cstheme="minorHAnsi"/>
          <w:color w:val="343434"/>
        </w:rPr>
        <w:lastRenderedPageBreak/>
        <w:t>f</w:t>
      </w:r>
      <w:r w:rsidR="000E5D77" w:rsidRPr="00770CC0">
        <w:rPr>
          <w:rFonts w:eastAsia="Calibri" w:cstheme="minorHAnsi"/>
          <w:color w:val="343434"/>
        </w:rPr>
        <w:t>amiliearrangement</w:t>
      </w:r>
    </w:p>
    <w:p w14:paraId="0ACEDD79" w14:textId="77777777" w:rsidR="00992AE3" w:rsidRPr="00770CC0" w:rsidRDefault="00AA2078" w:rsidP="00770CC0">
      <w:pPr>
        <w:pStyle w:val="Ingenmellomrom"/>
        <w:numPr>
          <w:ilvl w:val="0"/>
          <w:numId w:val="49"/>
        </w:numPr>
        <w:ind w:left="0"/>
        <w:rPr>
          <w:rFonts w:cstheme="minorHAnsi"/>
        </w:rPr>
      </w:pPr>
      <w:r w:rsidRPr="00770CC0">
        <w:rPr>
          <w:rFonts w:eastAsia="Calibri" w:cstheme="minorHAnsi"/>
          <w:color w:val="343434"/>
        </w:rPr>
        <w:t>marked</w:t>
      </w:r>
    </w:p>
    <w:p w14:paraId="33E3C6E9" w14:textId="6E440EA6" w:rsidR="00D1138E" w:rsidRPr="006F7D11" w:rsidRDefault="001E6691" w:rsidP="00770CC0">
      <w:pPr>
        <w:pStyle w:val="Ingenmellomrom"/>
        <w:numPr>
          <w:ilvl w:val="0"/>
          <w:numId w:val="49"/>
        </w:numPr>
        <w:ind w:left="0"/>
        <w:rPr>
          <w:rFonts w:cstheme="minorHAnsi"/>
        </w:rPr>
      </w:pPr>
      <w:r w:rsidRPr="00770CC0">
        <w:rPr>
          <w:rFonts w:eastAsia="Calibri" w:cstheme="minorHAnsi"/>
          <w:color w:val="343434"/>
        </w:rPr>
        <w:t>appeller</w:t>
      </w:r>
    </w:p>
    <w:p w14:paraId="3AA3012D" w14:textId="77777777" w:rsidR="00992AE3" w:rsidRPr="006F7D11" w:rsidRDefault="00AA2078" w:rsidP="00770CC0">
      <w:pPr>
        <w:pStyle w:val="Ingenmellomrom"/>
        <w:numPr>
          <w:ilvl w:val="0"/>
          <w:numId w:val="49"/>
        </w:numPr>
        <w:ind w:left="0"/>
        <w:rPr>
          <w:rFonts w:cstheme="minorHAnsi"/>
        </w:rPr>
      </w:pPr>
      <w:r w:rsidRPr="00770CC0">
        <w:rPr>
          <w:rFonts w:eastAsia="Calibri" w:cstheme="minorHAnsi"/>
          <w:color w:val="343434"/>
        </w:rPr>
        <w:t xml:space="preserve">skateshow </w:t>
      </w:r>
    </w:p>
    <w:p w14:paraId="3BD3E4F0" w14:textId="468DF8BE" w:rsidR="00A02209" w:rsidRDefault="00AA2078" w:rsidP="00A02209">
      <w:pPr>
        <w:pStyle w:val="Ingenmellomrom"/>
        <w:numPr>
          <w:ilvl w:val="0"/>
          <w:numId w:val="49"/>
        </w:numPr>
        <w:ind w:left="0"/>
      </w:pPr>
      <w:r w:rsidRPr="3357B016">
        <w:rPr>
          <w:rFonts w:eastAsia="Calibri"/>
          <w:color w:val="343434"/>
        </w:rPr>
        <w:t xml:space="preserve">parkaktiviteter </w:t>
      </w:r>
      <w:r>
        <w:br/>
      </w:r>
    </w:p>
    <w:p w14:paraId="6994AE14" w14:textId="73662BA5" w:rsidR="00FC681E" w:rsidRPr="00770CC0" w:rsidRDefault="00FC681E" w:rsidP="00770CC0">
      <w:pPr>
        <w:pStyle w:val="Ingenmellomrom"/>
        <w:rPr>
          <w:rFonts w:cstheme="minorHAnsi"/>
        </w:rPr>
      </w:pPr>
      <w:r w:rsidRPr="00A02209">
        <w:rPr>
          <w:rFonts w:ascii="Calibri" w:eastAsia="Calibri" w:hAnsi="Calibri" w:cs="Calibri"/>
          <w:b/>
          <w:bCs/>
          <w:color w:val="343434"/>
          <w:sz w:val="24"/>
          <w:szCs w:val="24"/>
        </w:rPr>
        <w:t>Publikumskapasitet:</w:t>
      </w:r>
      <w:r w:rsidRPr="00A02209">
        <w:rPr>
          <w:rFonts w:ascii="Calibri" w:eastAsia="Calibri" w:hAnsi="Calibri" w:cs="Calibri"/>
          <w:color w:val="343434"/>
          <w:sz w:val="24"/>
          <w:szCs w:val="24"/>
        </w:rPr>
        <w:br/>
      </w:r>
      <w:r w:rsidRPr="00A02209">
        <w:rPr>
          <w:rFonts w:eastAsia="Calibri" w:cstheme="minorHAnsi"/>
          <w:color w:val="343434"/>
        </w:rPr>
        <w:t xml:space="preserve">Publikumskapasitet avhenger av type arrangement og tilhørende installasjoner som telt, scene, boder etc. </w:t>
      </w:r>
    </w:p>
    <w:p w14:paraId="306C53B2" w14:textId="628715F5" w:rsidR="00FC681E" w:rsidRDefault="00FC681E" w:rsidP="00770CC0">
      <w:pPr>
        <w:pStyle w:val="Ingenmellomrom"/>
        <w:rPr>
          <w:rFonts w:cstheme="minorHAnsi"/>
        </w:rPr>
      </w:pPr>
      <w:r w:rsidRPr="0088135D">
        <w:rPr>
          <w:rFonts w:eastAsia="Calibri" w:cstheme="minorHAnsi"/>
        </w:rPr>
        <w:t xml:space="preserve">Totalt </w:t>
      </w:r>
      <w:r w:rsidRPr="006F7D11">
        <w:rPr>
          <w:rFonts w:cstheme="minorHAnsi"/>
        </w:rPr>
        <w:t>areal (m2)</w:t>
      </w:r>
      <w:r w:rsidRPr="0088135D">
        <w:rPr>
          <w:rFonts w:cstheme="minorHAnsi"/>
        </w:rPr>
        <w:t>:</w:t>
      </w:r>
      <w:r w:rsidRPr="006F7D11">
        <w:rPr>
          <w:rFonts w:cstheme="minorHAnsi"/>
        </w:rPr>
        <w:t xml:space="preserve"> 6116 (areal u/bed, trapper og lek)</w:t>
      </w:r>
    </w:p>
    <w:p w14:paraId="1A145931" w14:textId="77777777" w:rsidR="005978E4" w:rsidRPr="00770CC0" w:rsidRDefault="005978E4" w:rsidP="00770CC0">
      <w:pPr>
        <w:pStyle w:val="Ingenmellomrom"/>
        <w:rPr>
          <w:rFonts w:eastAsia="Calibri" w:cstheme="minorHAnsi"/>
        </w:rPr>
      </w:pPr>
    </w:p>
    <w:p w14:paraId="5CDAB8FE" w14:textId="65845D40" w:rsidR="004078F8" w:rsidRPr="006F7D11" w:rsidRDefault="00CE7C93" w:rsidP="006544DF">
      <w:pPr>
        <w:pStyle w:val="Ingenmellomrom"/>
      </w:pPr>
      <w:r w:rsidRPr="00770CC0">
        <w:rPr>
          <w:rFonts w:ascii="Calibri" w:eastAsia="Calibri" w:hAnsi="Calibri" w:cs="Calibri"/>
          <w:b/>
          <w:bCs/>
          <w:color w:val="343434"/>
          <w:sz w:val="24"/>
          <w:szCs w:val="24"/>
        </w:rPr>
        <w:t>Strøm:</w:t>
      </w:r>
      <w:r w:rsidR="002D53E4">
        <w:br/>
      </w:r>
      <w:r w:rsidR="006B6245" w:rsidRPr="006F7D11">
        <w:t xml:space="preserve">Ved </w:t>
      </w:r>
      <w:r w:rsidR="002D53E4" w:rsidRPr="006F7D11">
        <w:t xml:space="preserve">skatepark </w:t>
      </w:r>
      <w:r w:rsidR="006B6245" w:rsidRPr="006F7D11">
        <w:t xml:space="preserve">- </w:t>
      </w:r>
      <w:r w:rsidR="002D53E4" w:rsidRPr="006F7D11">
        <w:t xml:space="preserve">2 </w:t>
      </w:r>
      <w:proofErr w:type="spellStart"/>
      <w:r w:rsidR="002D53E4" w:rsidRPr="006F7D11">
        <w:t>stk</w:t>
      </w:r>
      <w:proofErr w:type="spellEnd"/>
      <w:r w:rsidR="002D53E4" w:rsidRPr="006F7D11">
        <w:t xml:space="preserve"> 125A, 1 </w:t>
      </w:r>
      <w:proofErr w:type="spellStart"/>
      <w:r w:rsidR="002D53E4" w:rsidRPr="006F7D11">
        <w:t>stk</w:t>
      </w:r>
      <w:proofErr w:type="spellEnd"/>
      <w:r w:rsidR="002D53E4" w:rsidRPr="006F7D11">
        <w:t xml:space="preserve"> 63A, 1 </w:t>
      </w:r>
      <w:proofErr w:type="spellStart"/>
      <w:r w:rsidR="002D53E4" w:rsidRPr="006F7D11">
        <w:t>stk</w:t>
      </w:r>
      <w:proofErr w:type="spellEnd"/>
      <w:r w:rsidR="002D53E4" w:rsidRPr="006F7D11">
        <w:t xml:space="preserve"> 32A, 1 </w:t>
      </w:r>
      <w:proofErr w:type="spellStart"/>
      <w:r w:rsidR="002D53E4" w:rsidRPr="006F7D11">
        <w:t>stk</w:t>
      </w:r>
      <w:proofErr w:type="spellEnd"/>
      <w:r w:rsidR="002D53E4" w:rsidRPr="006F7D11">
        <w:t xml:space="preserve"> 16A, 3 </w:t>
      </w:r>
      <w:proofErr w:type="spellStart"/>
      <w:r w:rsidR="002D53E4" w:rsidRPr="006F7D11">
        <w:t>stk</w:t>
      </w:r>
      <w:proofErr w:type="spellEnd"/>
      <w:r w:rsidR="002D53E4" w:rsidRPr="006F7D11">
        <w:t xml:space="preserve"> 16A </w:t>
      </w:r>
    </w:p>
    <w:p w14:paraId="2F1F06BF" w14:textId="0AF79647" w:rsidR="004078F8" w:rsidRPr="006F7D11" w:rsidRDefault="006B6245" w:rsidP="006544DF">
      <w:pPr>
        <w:pStyle w:val="Ingenmellomrom"/>
      </w:pPr>
      <w:r w:rsidRPr="006F7D11">
        <w:t xml:space="preserve">Ved </w:t>
      </w:r>
      <w:r w:rsidR="002D53E4" w:rsidRPr="006F7D11">
        <w:t xml:space="preserve">lekeplass - 2 </w:t>
      </w:r>
      <w:proofErr w:type="spellStart"/>
      <w:r w:rsidR="002D53E4" w:rsidRPr="006F7D11">
        <w:t>stk</w:t>
      </w:r>
      <w:proofErr w:type="spellEnd"/>
      <w:r w:rsidR="002D53E4" w:rsidRPr="006F7D11">
        <w:t xml:space="preserve"> 125A, 1 </w:t>
      </w:r>
      <w:proofErr w:type="spellStart"/>
      <w:r w:rsidR="002D53E4" w:rsidRPr="006F7D11">
        <w:t>stk</w:t>
      </w:r>
      <w:proofErr w:type="spellEnd"/>
      <w:r w:rsidR="002D53E4" w:rsidRPr="006F7D11">
        <w:t xml:space="preserve"> 63A, 1 </w:t>
      </w:r>
      <w:proofErr w:type="spellStart"/>
      <w:r w:rsidR="002D53E4" w:rsidRPr="006F7D11">
        <w:t>stk</w:t>
      </w:r>
      <w:proofErr w:type="spellEnd"/>
      <w:r w:rsidR="002D53E4" w:rsidRPr="006F7D11">
        <w:t xml:space="preserve"> 32A, 1 </w:t>
      </w:r>
      <w:proofErr w:type="spellStart"/>
      <w:r w:rsidR="002D53E4" w:rsidRPr="006F7D11">
        <w:t>stk</w:t>
      </w:r>
      <w:proofErr w:type="spellEnd"/>
      <w:r w:rsidR="002D53E4" w:rsidRPr="006F7D11">
        <w:t xml:space="preserve"> 16A, 3 </w:t>
      </w:r>
      <w:proofErr w:type="spellStart"/>
      <w:r w:rsidR="002D53E4" w:rsidRPr="006F7D11">
        <w:t>stk</w:t>
      </w:r>
      <w:proofErr w:type="spellEnd"/>
      <w:r w:rsidR="002D53E4" w:rsidRPr="006F7D11">
        <w:t xml:space="preserve"> 16A</w:t>
      </w:r>
    </w:p>
    <w:p w14:paraId="002593D9" w14:textId="1F6EACAE" w:rsidR="00CE7C93" w:rsidRPr="00770CC0" w:rsidRDefault="006B6245" w:rsidP="00770CC0">
      <w:pPr>
        <w:pStyle w:val="Ingenmellomrom"/>
        <w:rPr>
          <w:rFonts w:ascii="Calibri" w:eastAsia="Calibri" w:hAnsi="Calibri" w:cs="Calibri"/>
          <w:b/>
          <w:bCs/>
          <w:color w:val="343434"/>
          <w:sz w:val="24"/>
          <w:szCs w:val="24"/>
        </w:rPr>
      </w:pPr>
      <w:r w:rsidRPr="006F7D11">
        <w:t>Ved</w:t>
      </w:r>
      <w:r w:rsidR="002D53E4" w:rsidRPr="006F7D11">
        <w:t xml:space="preserve"> jernbanen</w:t>
      </w:r>
      <w:r w:rsidRPr="006F7D11">
        <w:t xml:space="preserve"> -</w:t>
      </w:r>
      <w:r w:rsidR="002D53E4" w:rsidRPr="006F7D11">
        <w:t xml:space="preserve"> 4 </w:t>
      </w:r>
      <w:proofErr w:type="spellStart"/>
      <w:r w:rsidR="002D53E4" w:rsidRPr="006F7D11">
        <w:t>stk</w:t>
      </w:r>
      <w:proofErr w:type="spellEnd"/>
      <w:r w:rsidR="002D53E4" w:rsidRPr="006F7D11">
        <w:t xml:space="preserve"> 16A +++</w:t>
      </w:r>
      <w:r w:rsidR="005978E4">
        <w:br/>
      </w:r>
      <w:r w:rsidR="005978E4">
        <w:br/>
      </w:r>
      <w:hyperlink r:id="rId12" w:history="1">
        <w:r w:rsidR="005978E4" w:rsidRPr="005978E4">
          <w:rPr>
            <w:rStyle w:val="Hyperkobling"/>
          </w:rPr>
          <w:t>Områdekart til nedlastning</w:t>
        </w:r>
      </w:hyperlink>
      <w:r w:rsidR="005978E4">
        <w:t xml:space="preserve"> </w:t>
      </w:r>
    </w:p>
    <w:p w14:paraId="57456C1F" w14:textId="1D51C19F" w:rsidR="00B909BB" w:rsidRDefault="00B909BB" w:rsidP="00770CC0">
      <w:pPr>
        <w:pStyle w:val="Ingenmellomrom"/>
        <w:rPr>
          <w:color w:val="FF0000"/>
        </w:rPr>
      </w:pPr>
    </w:p>
    <w:p w14:paraId="788BAC24" w14:textId="77777777" w:rsidR="005978E4" w:rsidRPr="006F7D11" w:rsidRDefault="005978E4" w:rsidP="00770CC0">
      <w:pPr>
        <w:pStyle w:val="Ingenmellomrom"/>
        <w:rPr>
          <w:color w:val="FF0000"/>
        </w:rPr>
      </w:pPr>
    </w:p>
    <w:p w14:paraId="4676A2C7" w14:textId="24AC12EF" w:rsidR="00B909BB" w:rsidRPr="006F7D11" w:rsidRDefault="00B909BB" w:rsidP="00770CC0">
      <w:pPr>
        <w:pStyle w:val="Overskrift2"/>
        <w:numPr>
          <w:ilvl w:val="1"/>
          <w:numId w:val="46"/>
        </w:numPr>
        <w:spacing w:before="0"/>
        <w:ind w:left="0" w:firstLine="0"/>
      </w:pPr>
      <w:r w:rsidRPr="006F7D11">
        <w:t>Rådhusplassen</w:t>
      </w:r>
      <w:r w:rsidR="00EB42C4" w:rsidRPr="006F7D11">
        <w:t xml:space="preserve"> og </w:t>
      </w:r>
      <w:r w:rsidR="0082150D">
        <w:t>Mauritz Kartevoldsplass</w:t>
      </w:r>
    </w:p>
    <w:p w14:paraId="154C59D5" w14:textId="7DF00761" w:rsidR="00C62B80" w:rsidRPr="00770CC0" w:rsidRDefault="00B909BB" w:rsidP="006544DF">
      <w:pPr>
        <w:pStyle w:val="Ingenmellomrom"/>
        <w:rPr>
          <w:color w:val="343434"/>
        </w:rPr>
      </w:pPr>
      <w:r w:rsidRPr="00770CC0">
        <w:rPr>
          <w:color w:val="343434"/>
        </w:rPr>
        <w:t>Rådhusplassen</w:t>
      </w:r>
      <w:r w:rsidR="006A7FFE" w:rsidRPr="00770CC0">
        <w:rPr>
          <w:color w:val="343434"/>
        </w:rPr>
        <w:t xml:space="preserve"> </w:t>
      </w:r>
      <w:r w:rsidRPr="00770CC0">
        <w:rPr>
          <w:color w:val="343434"/>
        </w:rPr>
        <w:t xml:space="preserve">ligger </w:t>
      </w:r>
      <w:r w:rsidR="24257F34" w:rsidRPr="3357B016">
        <w:rPr>
          <w:color w:val="343434"/>
        </w:rPr>
        <w:t>ved rådhuset</w:t>
      </w:r>
      <w:r w:rsidR="3F759F64" w:rsidRPr="3357B016">
        <w:rPr>
          <w:color w:val="343434"/>
        </w:rPr>
        <w:t>.</w:t>
      </w:r>
      <w:r w:rsidRPr="00770CC0">
        <w:rPr>
          <w:color w:val="343434"/>
        </w:rPr>
        <w:t xml:space="preserve"> Dette området har blitt oppgradert med nytt dekke og plante</w:t>
      </w:r>
      <w:r w:rsidR="004B55F8">
        <w:rPr>
          <w:color w:val="343434"/>
        </w:rPr>
        <w:t>-</w:t>
      </w:r>
      <w:r w:rsidRPr="00770CC0">
        <w:rPr>
          <w:color w:val="343434"/>
        </w:rPr>
        <w:t xml:space="preserve">kasser langs sjøen. Den nye bryggen er bygd i samme stil som området ved Havnespeilet. </w:t>
      </w:r>
      <w:r w:rsidR="005439F7" w:rsidRPr="00770CC0">
        <w:rPr>
          <w:color w:val="343434"/>
        </w:rPr>
        <w:t>En fontene pryder anlegget</w:t>
      </w:r>
      <w:r w:rsidR="0001666A" w:rsidRPr="00770CC0">
        <w:rPr>
          <w:color w:val="343434"/>
        </w:rPr>
        <w:t>. Fo</w:t>
      </w:r>
      <w:r w:rsidR="006B71A4" w:rsidRPr="00770CC0">
        <w:rPr>
          <w:color w:val="343434"/>
        </w:rPr>
        <w:t>n</w:t>
      </w:r>
      <w:r w:rsidR="0001666A" w:rsidRPr="00770CC0">
        <w:rPr>
          <w:color w:val="343434"/>
        </w:rPr>
        <w:t>tenen skal fortrinnsvis være på gjennom hele sommersesongen</w:t>
      </w:r>
      <w:r w:rsidR="00CB1C62" w:rsidRPr="00770CC0">
        <w:rPr>
          <w:color w:val="343434"/>
        </w:rPr>
        <w:t xml:space="preserve"> </w:t>
      </w:r>
      <w:r w:rsidR="536FAA24" w:rsidRPr="3357B016">
        <w:rPr>
          <w:color w:val="343434"/>
        </w:rPr>
        <w:t>til medio.</w:t>
      </w:r>
      <w:r w:rsidR="00CB1C62" w:rsidRPr="00770CC0">
        <w:rPr>
          <w:color w:val="343434"/>
        </w:rPr>
        <w:t xml:space="preserve"> oktober</w:t>
      </w:r>
      <w:r w:rsidR="0001666A" w:rsidRPr="00770CC0">
        <w:rPr>
          <w:color w:val="343434"/>
        </w:rPr>
        <w:t>.</w:t>
      </w:r>
      <w:r w:rsidR="00554297" w:rsidRPr="00770CC0">
        <w:rPr>
          <w:color w:val="343434"/>
        </w:rPr>
        <w:t xml:space="preserve"> Arrangementer som krever stor </w:t>
      </w:r>
      <w:r w:rsidR="00A4108A">
        <w:t>publikumskapasitet,</w:t>
      </w:r>
      <w:r w:rsidR="00A4108A" w:rsidRPr="0088135D">
        <w:t xml:space="preserve"> </w:t>
      </w:r>
      <w:r w:rsidR="00B67E2A" w:rsidRPr="00770CC0">
        <w:rPr>
          <w:color w:val="343434"/>
        </w:rPr>
        <w:t>må</w:t>
      </w:r>
      <w:r w:rsidR="00554297" w:rsidRPr="00770CC0">
        <w:rPr>
          <w:color w:val="343434"/>
        </w:rPr>
        <w:t xml:space="preserve"> søke spesielt om å få </w:t>
      </w:r>
      <w:r w:rsidR="00B67E2A" w:rsidRPr="00770CC0">
        <w:rPr>
          <w:color w:val="343434"/>
        </w:rPr>
        <w:t>fontenen skrudd av.</w:t>
      </w:r>
      <w:r w:rsidR="00BE726D" w:rsidRPr="00770CC0">
        <w:rPr>
          <w:color w:val="343434"/>
        </w:rPr>
        <w:t xml:space="preserve"> </w:t>
      </w:r>
      <w:r w:rsidR="00D1160F">
        <w:t xml:space="preserve">I tillegg til god </w:t>
      </w:r>
      <w:r w:rsidR="0006109C">
        <w:t>strøm</w:t>
      </w:r>
      <w:r w:rsidR="00D1160F">
        <w:t>-kapasitet er det mulig å koble til vann.</w:t>
      </w:r>
    </w:p>
    <w:p w14:paraId="05CEE74F" w14:textId="77777777" w:rsidR="00EB42C4" w:rsidRPr="00770CC0" w:rsidRDefault="00EB42C4" w:rsidP="006544DF">
      <w:pPr>
        <w:pStyle w:val="Ingenmellomrom"/>
        <w:rPr>
          <w:color w:val="343434"/>
        </w:rPr>
      </w:pPr>
    </w:p>
    <w:p w14:paraId="55F9990D" w14:textId="5489819C" w:rsidR="00EB42C4" w:rsidRPr="006F7D11" w:rsidRDefault="007A4194" w:rsidP="006544DF">
      <w:pPr>
        <w:pStyle w:val="Ingenmellomrom"/>
        <w:rPr>
          <w:color w:val="343434"/>
        </w:rPr>
      </w:pPr>
      <w:r w:rsidRPr="00770CC0">
        <w:rPr>
          <w:color w:val="343434"/>
        </w:rPr>
        <w:t>Mauritz</w:t>
      </w:r>
      <w:r w:rsidR="00EB42C4" w:rsidRPr="00770CC0">
        <w:rPr>
          <w:color w:val="343434"/>
        </w:rPr>
        <w:t xml:space="preserve"> Kartevoldsplass </w:t>
      </w:r>
      <w:r w:rsidR="006A7FFE" w:rsidRPr="00770CC0">
        <w:rPr>
          <w:color w:val="343434"/>
        </w:rPr>
        <w:t>l</w:t>
      </w:r>
      <w:r w:rsidR="00EB42C4" w:rsidRPr="00770CC0">
        <w:rPr>
          <w:color w:val="343434"/>
        </w:rPr>
        <w:t xml:space="preserve">igger i tilknytning til Rådhusplassen. En stor åpen plass i indre Vågen ved Kulturhuset. Kan være arena alene eller tillegg til Rådhusplassen. Det </w:t>
      </w:r>
      <w:r w:rsidR="005A200B">
        <w:rPr>
          <w:color w:val="343434"/>
        </w:rPr>
        <w:t xml:space="preserve">er </w:t>
      </w:r>
      <w:r w:rsidR="00EB42C4" w:rsidRPr="00770CC0">
        <w:rPr>
          <w:color w:val="343434"/>
        </w:rPr>
        <w:t xml:space="preserve">en gjennomgående sykkelpassasje over plassen som må hensyntas ved arrangement. Arealtillatelse for Mauritz Kartevoldsplass og Rådhusplassen vurderes i samarbeid med nærliggende kulturbygg. </w:t>
      </w:r>
    </w:p>
    <w:p w14:paraId="29346A55" w14:textId="77777777" w:rsidR="00716A9F" w:rsidRPr="006F7D11" w:rsidRDefault="00716A9F" w:rsidP="006544DF">
      <w:pPr>
        <w:pStyle w:val="Ingenmellomrom"/>
        <w:rPr>
          <w:color w:val="343434"/>
        </w:rPr>
      </w:pPr>
    </w:p>
    <w:p w14:paraId="5B43963A" w14:textId="7435FCB4" w:rsidR="00716A9F" w:rsidRPr="00770CC0" w:rsidRDefault="00FD7E74" w:rsidP="007A4194">
      <w:pPr>
        <w:pStyle w:val="Punktliste"/>
        <w:numPr>
          <w:ilvl w:val="0"/>
          <w:numId w:val="0"/>
        </w:numPr>
      </w:pPr>
      <w:r w:rsidRPr="00770CC0">
        <w:t>A</w:t>
      </w:r>
      <w:r w:rsidR="00716A9F" w:rsidRPr="00770CC0">
        <w:t xml:space="preserve">rrangement som har salg av varer som hovedformål legges fortrinnsvis til </w:t>
      </w:r>
      <w:r w:rsidR="007A4194" w:rsidRPr="00770CC0">
        <w:rPr>
          <w:color w:val="343434"/>
        </w:rPr>
        <w:t>Mauritz Kartevoldsplass</w:t>
      </w:r>
      <w:r w:rsidR="007A4194">
        <w:rPr>
          <w:color w:val="343434"/>
        </w:rPr>
        <w:t xml:space="preserve"> </w:t>
      </w:r>
      <w:r w:rsidR="00716A9F" w:rsidRPr="00770CC0">
        <w:t>/Rådhusplassen</w:t>
      </w:r>
      <w:r w:rsidRPr="00770CC0">
        <w:t>.</w:t>
      </w:r>
    </w:p>
    <w:p w14:paraId="5AE43D70" w14:textId="77777777" w:rsidR="005322C0" w:rsidRPr="006F7D11" w:rsidRDefault="005322C0" w:rsidP="006544DF">
      <w:pPr>
        <w:pStyle w:val="Ingenmellomrom"/>
        <w:rPr>
          <w:color w:val="FF0000"/>
          <w:sz w:val="24"/>
          <w:szCs w:val="24"/>
        </w:rPr>
      </w:pPr>
    </w:p>
    <w:p w14:paraId="133EB608" w14:textId="649B0EBE" w:rsidR="00B909BB" w:rsidRPr="006F7D11" w:rsidRDefault="00B909BB" w:rsidP="006544DF">
      <w:pPr>
        <w:pStyle w:val="Ingenmellomrom"/>
        <w:rPr>
          <w:b/>
          <w:bCs/>
          <w:color w:val="343434"/>
          <w:sz w:val="24"/>
          <w:szCs w:val="24"/>
        </w:rPr>
      </w:pPr>
      <w:r w:rsidRPr="006F7D11">
        <w:rPr>
          <w:b/>
          <w:bCs/>
          <w:color w:val="343434"/>
          <w:sz w:val="24"/>
          <w:szCs w:val="24"/>
        </w:rPr>
        <w:t>Rådhusplassen</w:t>
      </w:r>
      <w:r w:rsidR="00E31B32" w:rsidRPr="006F7D11">
        <w:rPr>
          <w:b/>
          <w:bCs/>
          <w:color w:val="343434"/>
          <w:sz w:val="24"/>
          <w:szCs w:val="24"/>
        </w:rPr>
        <w:t xml:space="preserve"> og Mauritz Kartevoldsplass er sammen</w:t>
      </w:r>
      <w:r w:rsidR="00F52805" w:rsidRPr="3357B016">
        <w:rPr>
          <w:b/>
          <w:bCs/>
          <w:color w:val="343434"/>
          <w:sz w:val="24"/>
          <w:szCs w:val="24"/>
        </w:rPr>
        <w:t>,</w:t>
      </w:r>
      <w:r w:rsidR="00E31B32" w:rsidRPr="006F7D11">
        <w:rPr>
          <w:b/>
          <w:bCs/>
          <w:color w:val="343434"/>
          <w:sz w:val="24"/>
          <w:szCs w:val="24"/>
        </w:rPr>
        <w:t xml:space="preserve"> eller hver for seg egnet</w:t>
      </w:r>
      <w:r w:rsidRPr="006F7D11">
        <w:rPr>
          <w:b/>
          <w:bCs/>
          <w:color w:val="343434"/>
          <w:sz w:val="24"/>
          <w:szCs w:val="24"/>
        </w:rPr>
        <w:t xml:space="preserve"> </w:t>
      </w:r>
      <w:r w:rsidR="002B1A21" w:rsidRPr="006F7D11">
        <w:rPr>
          <w:b/>
          <w:bCs/>
          <w:color w:val="343434"/>
          <w:sz w:val="24"/>
          <w:szCs w:val="24"/>
        </w:rPr>
        <w:t>til</w:t>
      </w:r>
      <w:r w:rsidRPr="006F7D11">
        <w:rPr>
          <w:b/>
          <w:bCs/>
          <w:color w:val="343434"/>
          <w:sz w:val="24"/>
          <w:szCs w:val="24"/>
        </w:rPr>
        <w:t>:</w:t>
      </w:r>
    </w:p>
    <w:p w14:paraId="48D8FE84" w14:textId="49079D53" w:rsidR="00B909BB" w:rsidRPr="00770CC0" w:rsidRDefault="009322DB" w:rsidP="00770CC0">
      <w:pPr>
        <w:pStyle w:val="Ingenmellomrom"/>
        <w:numPr>
          <w:ilvl w:val="0"/>
          <w:numId w:val="50"/>
        </w:numPr>
        <w:ind w:left="0"/>
        <w:rPr>
          <w:color w:val="343434"/>
        </w:rPr>
      </w:pPr>
      <w:r w:rsidRPr="00770CC0">
        <w:rPr>
          <w:color w:val="343434"/>
        </w:rPr>
        <w:t>m</w:t>
      </w:r>
      <w:r w:rsidR="00B909BB" w:rsidRPr="00770CC0">
        <w:rPr>
          <w:color w:val="343434"/>
        </w:rPr>
        <w:t>arked</w:t>
      </w:r>
    </w:p>
    <w:p w14:paraId="389B27AC" w14:textId="442B4AE6" w:rsidR="00B909BB" w:rsidRPr="00770CC0" w:rsidRDefault="009322DB" w:rsidP="00770CC0">
      <w:pPr>
        <w:pStyle w:val="Ingenmellomrom"/>
        <w:numPr>
          <w:ilvl w:val="0"/>
          <w:numId w:val="50"/>
        </w:numPr>
        <w:ind w:left="0"/>
        <w:rPr>
          <w:color w:val="343434"/>
        </w:rPr>
      </w:pPr>
      <w:r w:rsidRPr="00770CC0">
        <w:rPr>
          <w:color w:val="343434"/>
        </w:rPr>
        <w:t>s</w:t>
      </w:r>
      <w:r w:rsidR="005439F7" w:rsidRPr="00770CC0">
        <w:rPr>
          <w:color w:val="343434"/>
        </w:rPr>
        <w:t>tart- målområde</w:t>
      </w:r>
      <w:r w:rsidR="00A976C4" w:rsidRPr="00770CC0">
        <w:rPr>
          <w:color w:val="343434"/>
        </w:rPr>
        <w:t xml:space="preserve"> og VIP</w:t>
      </w:r>
      <w:r w:rsidR="005439F7" w:rsidRPr="00770CC0">
        <w:rPr>
          <w:color w:val="343434"/>
        </w:rPr>
        <w:t xml:space="preserve"> for større idrettsarrangement</w:t>
      </w:r>
    </w:p>
    <w:p w14:paraId="12328476" w14:textId="6F0474A9" w:rsidR="009C051E" w:rsidRPr="00770CC0" w:rsidRDefault="009322DB" w:rsidP="00770CC0">
      <w:pPr>
        <w:pStyle w:val="Ingenmellomrom"/>
        <w:numPr>
          <w:ilvl w:val="0"/>
          <w:numId w:val="50"/>
        </w:numPr>
        <w:ind w:left="0"/>
        <w:rPr>
          <w:color w:val="343434"/>
        </w:rPr>
      </w:pPr>
      <w:r w:rsidRPr="00770CC0">
        <w:rPr>
          <w:color w:val="343434"/>
        </w:rPr>
        <w:t>k</w:t>
      </w:r>
      <w:r w:rsidR="009E5A5D" w:rsidRPr="00770CC0">
        <w:rPr>
          <w:color w:val="343434"/>
        </w:rPr>
        <w:t>onserter, oppvisninger og forestillinger</w:t>
      </w:r>
    </w:p>
    <w:p w14:paraId="5BA7314F" w14:textId="54546D55" w:rsidR="00A75478" w:rsidRPr="0088135D" w:rsidRDefault="00A75478" w:rsidP="00770CC0">
      <w:pPr>
        <w:pStyle w:val="Ingenmellomrom"/>
        <w:rPr>
          <w:rFonts w:eastAsia="Calibri"/>
          <w:color w:val="343434"/>
        </w:rPr>
      </w:pPr>
      <w:r>
        <w:br/>
      </w:r>
      <w:r w:rsidRPr="006F7D11">
        <w:rPr>
          <w:rFonts w:ascii="Calibri" w:eastAsia="Calibri" w:hAnsi="Calibri" w:cs="Calibri"/>
          <w:b/>
          <w:bCs/>
          <w:color w:val="343434"/>
          <w:sz w:val="24"/>
          <w:szCs w:val="24"/>
        </w:rPr>
        <w:t>Publikumskapasitet:</w:t>
      </w:r>
      <w:r>
        <w:br/>
      </w:r>
      <w:r w:rsidRPr="3357B016">
        <w:rPr>
          <w:rFonts w:eastAsia="Calibri"/>
          <w:color w:val="343434"/>
        </w:rPr>
        <w:t xml:space="preserve">Rådhusplassen og dens publikumskapasitet avhenger av type arrangement og tilhørende installasjoner som telt, scene, boder etc. </w:t>
      </w:r>
    </w:p>
    <w:p w14:paraId="381B949E" w14:textId="77777777" w:rsidR="00A75478" w:rsidRPr="0088135D" w:rsidRDefault="00A75478" w:rsidP="00770CC0">
      <w:pPr>
        <w:pStyle w:val="Ingenmellomrom"/>
        <w:rPr>
          <w:rFonts w:cstheme="minorHAnsi"/>
          <w:color w:val="343434"/>
        </w:rPr>
      </w:pPr>
      <w:r w:rsidRPr="0088135D">
        <w:rPr>
          <w:rFonts w:eastAsia="Calibri" w:cstheme="minorHAnsi"/>
        </w:rPr>
        <w:t xml:space="preserve">Totalt </w:t>
      </w:r>
      <w:r w:rsidRPr="006F7D11">
        <w:rPr>
          <w:rFonts w:cstheme="minorHAnsi"/>
        </w:rPr>
        <w:t xml:space="preserve">areal (m2): </w:t>
      </w:r>
      <w:r w:rsidRPr="0088135D">
        <w:rPr>
          <w:rFonts w:cstheme="minorHAnsi"/>
          <w:color w:val="343434"/>
        </w:rPr>
        <w:t>1530 (u/kasser og brygge)</w:t>
      </w:r>
    </w:p>
    <w:p w14:paraId="152140FA" w14:textId="77777777" w:rsidR="00A75478" w:rsidRPr="0088135D" w:rsidRDefault="00A75478" w:rsidP="00770CC0">
      <w:pPr>
        <w:pStyle w:val="Ingenmellomrom"/>
        <w:rPr>
          <w:rFonts w:cstheme="minorHAnsi"/>
          <w:color w:val="343434"/>
        </w:rPr>
      </w:pPr>
    </w:p>
    <w:p w14:paraId="37C6668D" w14:textId="77777777" w:rsidR="00A75478" w:rsidRPr="0088135D" w:rsidRDefault="00A75478" w:rsidP="00770CC0">
      <w:pPr>
        <w:pStyle w:val="Ingenmellomrom"/>
        <w:rPr>
          <w:rFonts w:eastAsia="Calibri" w:cstheme="minorHAnsi"/>
          <w:color w:val="343434"/>
        </w:rPr>
      </w:pPr>
      <w:r w:rsidRPr="0088135D">
        <w:rPr>
          <w:rFonts w:eastAsia="Calibri" w:cstheme="minorHAnsi"/>
          <w:color w:val="343434"/>
        </w:rPr>
        <w:t xml:space="preserve">Mauritz Kartevoldsplass og dens publikumskapasitet avhenger av type arrangement og tilhørende installasjoner som telt, scene, boder etc. </w:t>
      </w:r>
    </w:p>
    <w:p w14:paraId="5E0B7003" w14:textId="72337CD9" w:rsidR="00A75478" w:rsidRPr="0088135D" w:rsidRDefault="00A75478" w:rsidP="00770CC0">
      <w:pPr>
        <w:pStyle w:val="Ingenmellomrom"/>
        <w:rPr>
          <w:rFonts w:eastAsia="Calibri" w:cstheme="minorHAnsi"/>
          <w:color w:val="343434"/>
        </w:rPr>
      </w:pPr>
      <w:r w:rsidRPr="0088135D">
        <w:rPr>
          <w:rFonts w:eastAsia="Calibri" w:cstheme="minorHAnsi"/>
        </w:rPr>
        <w:t xml:space="preserve">Totalt </w:t>
      </w:r>
      <w:r w:rsidRPr="006F7D11">
        <w:rPr>
          <w:rFonts w:cstheme="minorHAnsi"/>
        </w:rPr>
        <w:t>areal (m2): 700 (u/brygge)</w:t>
      </w:r>
    </w:p>
    <w:p w14:paraId="61F66637" w14:textId="1DA5A76A" w:rsidR="005C1C27" w:rsidRPr="006F7D11" w:rsidRDefault="00425940">
      <w:pPr>
        <w:pStyle w:val="Ingenmellomrom"/>
      </w:pPr>
      <w:r>
        <w:br/>
      </w:r>
      <w:r w:rsidRPr="006F7D11">
        <w:rPr>
          <w:rFonts w:ascii="Calibri" w:eastAsia="Calibri" w:hAnsi="Calibri" w:cs="Calibri"/>
          <w:b/>
          <w:bCs/>
          <w:color w:val="343434"/>
          <w:sz w:val="24"/>
          <w:szCs w:val="24"/>
        </w:rPr>
        <w:t>Strøm:</w:t>
      </w:r>
      <w:r w:rsidR="007A22F3" w:rsidRPr="006F7D11">
        <w:t xml:space="preserve"> </w:t>
      </w:r>
    </w:p>
    <w:p w14:paraId="12BE934C" w14:textId="20B4523E" w:rsidR="005C1C27" w:rsidRPr="006F7D11" w:rsidRDefault="005C1C27">
      <w:pPr>
        <w:pStyle w:val="Ingenmellomrom"/>
        <w:rPr>
          <w:color w:val="343434"/>
          <w:sz w:val="24"/>
          <w:szCs w:val="24"/>
        </w:rPr>
      </w:pPr>
      <w:r w:rsidRPr="006F7D11">
        <w:t>Rådhusplassen -</w:t>
      </w:r>
      <w:r w:rsidR="007A22F3" w:rsidRPr="006F7D11">
        <w:t xml:space="preserve"> </w:t>
      </w:r>
      <w:r w:rsidR="0064311F" w:rsidRPr="00770CC0">
        <w:rPr>
          <w:color w:val="343434"/>
          <w:sz w:val="24"/>
          <w:szCs w:val="24"/>
        </w:rPr>
        <w:t xml:space="preserve">4 </w:t>
      </w:r>
      <w:proofErr w:type="spellStart"/>
      <w:r w:rsidR="0064311F" w:rsidRPr="00770CC0">
        <w:rPr>
          <w:color w:val="343434"/>
          <w:sz w:val="24"/>
          <w:szCs w:val="24"/>
        </w:rPr>
        <w:t>stk</w:t>
      </w:r>
      <w:proofErr w:type="spellEnd"/>
      <w:r w:rsidR="0064311F" w:rsidRPr="00770CC0">
        <w:rPr>
          <w:color w:val="343434"/>
          <w:sz w:val="24"/>
          <w:szCs w:val="24"/>
        </w:rPr>
        <w:t xml:space="preserve"> 16A, 2 </w:t>
      </w:r>
      <w:proofErr w:type="spellStart"/>
      <w:r w:rsidR="0064311F" w:rsidRPr="00770CC0">
        <w:rPr>
          <w:color w:val="343434"/>
          <w:sz w:val="24"/>
          <w:szCs w:val="24"/>
        </w:rPr>
        <w:t>stk</w:t>
      </w:r>
      <w:proofErr w:type="spellEnd"/>
      <w:r w:rsidR="0064311F" w:rsidRPr="00770CC0">
        <w:rPr>
          <w:color w:val="343434"/>
          <w:sz w:val="24"/>
          <w:szCs w:val="24"/>
        </w:rPr>
        <w:t xml:space="preserve"> 32A, 2 </w:t>
      </w:r>
      <w:proofErr w:type="spellStart"/>
      <w:r w:rsidR="0064311F" w:rsidRPr="00770CC0">
        <w:rPr>
          <w:color w:val="343434"/>
          <w:sz w:val="24"/>
          <w:szCs w:val="24"/>
        </w:rPr>
        <w:t>stk</w:t>
      </w:r>
      <w:proofErr w:type="spellEnd"/>
      <w:r w:rsidR="0064311F" w:rsidRPr="00770CC0">
        <w:rPr>
          <w:color w:val="343434"/>
          <w:sz w:val="24"/>
          <w:szCs w:val="24"/>
        </w:rPr>
        <w:t xml:space="preserve"> 63A</w:t>
      </w:r>
    </w:p>
    <w:p w14:paraId="3FF11729" w14:textId="77777777" w:rsidR="005C1C27" w:rsidRPr="006F7D11" w:rsidRDefault="005C1C27" w:rsidP="005C1C27">
      <w:pPr>
        <w:pStyle w:val="Ingenmellomrom"/>
      </w:pPr>
      <w:r w:rsidRPr="006F7D11">
        <w:t xml:space="preserve">Ved Sandnes Brygge - 2 </w:t>
      </w:r>
      <w:proofErr w:type="spellStart"/>
      <w:r w:rsidRPr="006F7D11">
        <w:t>stk</w:t>
      </w:r>
      <w:proofErr w:type="spellEnd"/>
      <w:r w:rsidRPr="006F7D11">
        <w:t xml:space="preserve"> 16A trefase</w:t>
      </w:r>
    </w:p>
    <w:p w14:paraId="78BFA504" w14:textId="1A17D1DF" w:rsidR="001524E8" w:rsidRPr="00770CC0" w:rsidRDefault="005C1C27" w:rsidP="00770CC0">
      <w:pPr>
        <w:pStyle w:val="Ingenmellomrom"/>
      </w:pPr>
      <w:r w:rsidRPr="006F7D11">
        <w:lastRenderedPageBreak/>
        <w:t xml:space="preserve">Ved Båthavn promenade - flere 4 </w:t>
      </w:r>
      <w:proofErr w:type="spellStart"/>
      <w:r w:rsidRPr="006F7D11">
        <w:t>stk</w:t>
      </w:r>
      <w:proofErr w:type="spellEnd"/>
      <w:r w:rsidRPr="006F7D11">
        <w:t xml:space="preserve"> 16A</w:t>
      </w:r>
      <w:r w:rsidRPr="006F7D11">
        <w:br/>
        <w:t>Ved Kulturhuset - 2stk</w:t>
      </w:r>
      <w:r w:rsidRPr="006F7D11">
        <w:rPr>
          <w:rFonts w:ascii="Calibri" w:eastAsia="Calibri" w:hAnsi="Calibri" w:cs="Calibri"/>
        </w:rPr>
        <w:t xml:space="preserve"> 63A 400V.</w:t>
      </w:r>
    </w:p>
    <w:p w14:paraId="0E8982BD" w14:textId="77777777" w:rsidR="005978E4" w:rsidRDefault="005978E4" w:rsidP="006544DF">
      <w:pPr>
        <w:pStyle w:val="Ingenmellomrom"/>
        <w:rPr>
          <w:color w:val="FF0000"/>
        </w:rPr>
      </w:pPr>
    </w:p>
    <w:p w14:paraId="4537C01C" w14:textId="5C980AA8" w:rsidR="00DB1659" w:rsidRPr="006F7D11" w:rsidRDefault="000A071F" w:rsidP="006544DF">
      <w:pPr>
        <w:pStyle w:val="Ingenmellomrom"/>
        <w:sectPr w:rsidR="00DB1659" w:rsidRPr="006F7D11" w:rsidSect="00770CC0">
          <w:headerReference w:type="default" r:id="rId13"/>
          <w:footerReference w:type="default" r:id="rId14"/>
          <w:pgSz w:w="11906" w:h="16838"/>
          <w:pgMar w:top="1134" w:right="991" w:bottom="1276" w:left="1417" w:header="624" w:footer="708" w:gutter="0"/>
          <w:pgNumType w:start="0"/>
          <w:cols w:space="708"/>
          <w:docGrid w:linePitch="360"/>
        </w:sectPr>
      </w:pPr>
      <w:hyperlink r:id="rId15" w:history="1">
        <w:r w:rsidR="005978E4" w:rsidRPr="005978E4">
          <w:rPr>
            <w:rStyle w:val="Hyperkobling"/>
          </w:rPr>
          <w:t>Områdekart til nedlastning</w:t>
        </w:r>
      </w:hyperlink>
      <w:r w:rsidR="007A4194">
        <w:br/>
      </w:r>
    </w:p>
    <w:p w14:paraId="618010B5" w14:textId="77FD7F37" w:rsidR="00AA2078" w:rsidRPr="006F7D11" w:rsidRDefault="00AA2078" w:rsidP="00770CC0">
      <w:pPr>
        <w:pStyle w:val="Overskrift2"/>
        <w:numPr>
          <w:ilvl w:val="1"/>
          <w:numId w:val="46"/>
        </w:numPr>
        <w:spacing w:before="0"/>
        <w:ind w:left="0" w:firstLine="0"/>
      </w:pPr>
      <w:r w:rsidRPr="006F7D11">
        <w:t>Kirkeparken</w:t>
      </w:r>
    </w:p>
    <w:p w14:paraId="090DEB3D" w14:textId="6F090232" w:rsidR="00AA2078" w:rsidRPr="006F7D11" w:rsidRDefault="00AD5FD5" w:rsidP="006544DF">
      <w:pPr>
        <w:pStyle w:val="Ingenmellomrom"/>
      </w:pPr>
      <w:r w:rsidRPr="006F7D11">
        <w:t>Kirkeparken</w:t>
      </w:r>
      <w:r w:rsidR="00663BF5">
        <w:t xml:space="preserve"> er</w:t>
      </w:r>
      <w:r w:rsidR="00337B76">
        <w:t xml:space="preserve"> e</w:t>
      </w:r>
      <w:r w:rsidR="00EC711F">
        <w:t xml:space="preserve">n grønn lunge </w:t>
      </w:r>
      <w:r w:rsidR="00650AF1">
        <w:t>med</w:t>
      </w:r>
      <w:r w:rsidRPr="006F7D11">
        <w:t xml:space="preserve"> en</w:t>
      </w:r>
      <w:r w:rsidR="00AA2078" w:rsidRPr="006F7D11">
        <w:t xml:space="preserve"> klassisk paviljong</w:t>
      </w:r>
      <w:r w:rsidRPr="006F7D11">
        <w:t>.</w:t>
      </w:r>
      <w:r w:rsidR="00AA2078" w:rsidRPr="006F7D11">
        <w:t xml:space="preserve"> </w:t>
      </w:r>
      <w:r w:rsidR="1FA185DA">
        <w:t>Det vil være n</w:t>
      </w:r>
      <w:r w:rsidR="02082B35">
        <w:t>oen</w:t>
      </w:r>
      <w:r w:rsidR="00E732A0" w:rsidRPr="006F7D11">
        <w:t xml:space="preserve"> begrensninger i forhold til lydnivå grunnet boliger tett på området</w:t>
      </w:r>
      <w:r w:rsidR="00337B76">
        <w:t>.</w:t>
      </w:r>
    </w:p>
    <w:p w14:paraId="371D733F" w14:textId="531FE2F0" w:rsidR="00AD5FD5" w:rsidRPr="00770CC0" w:rsidRDefault="00AD5FD5" w:rsidP="006544DF">
      <w:pPr>
        <w:pStyle w:val="Ingenmellomrom"/>
        <w:rPr>
          <w:sz w:val="24"/>
          <w:szCs w:val="24"/>
        </w:rPr>
      </w:pPr>
      <w:r w:rsidRPr="006F7D11">
        <w:rPr>
          <w:color w:val="FF0000"/>
        </w:rPr>
        <w:br/>
      </w:r>
      <w:r w:rsidRPr="00770CC0">
        <w:rPr>
          <w:b/>
          <w:bCs/>
          <w:sz w:val="24"/>
          <w:szCs w:val="24"/>
        </w:rPr>
        <w:t xml:space="preserve">Plassen er egnet </w:t>
      </w:r>
      <w:r w:rsidR="00EF6C83" w:rsidRPr="00770CC0">
        <w:rPr>
          <w:b/>
          <w:bCs/>
          <w:sz w:val="24"/>
          <w:szCs w:val="24"/>
        </w:rPr>
        <w:t>til</w:t>
      </w:r>
      <w:r w:rsidRPr="00770CC0">
        <w:rPr>
          <w:b/>
          <w:bCs/>
          <w:sz w:val="24"/>
          <w:szCs w:val="24"/>
        </w:rPr>
        <w:t>:</w:t>
      </w:r>
    </w:p>
    <w:p w14:paraId="7FDB0549" w14:textId="0951E02A" w:rsidR="00AD5FD5" w:rsidRPr="006F7D11" w:rsidRDefault="00EF6C83" w:rsidP="00770CC0">
      <w:pPr>
        <w:pStyle w:val="Ingenmellomrom"/>
        <w:numPr>
          <w:ilvl w:val="0"/>
          <w:numId w:val="51"/>
        </w:numPr>
        <w:ind w:left="0"/>
      </w:pPr>
      <w:r w:rsidRPr="006F7D11">
        <w:t>d</w:t>
      </w:r>
      <w:r w:rsidR="00AD5FD5" w:rsidRPr="006F7D11">
        <w:t>agtidsarrangement</w:t>
      </w:r>
      <w:r w:rsidR="009A048E" w:rsidRPr="006F7D11">
        <w:tab/>
      </w:r>
      <w:r w:rsidR="009A048E" w:rsidRPr="006F7D11">
        <w:tab/>
      </w:r>
      <w:r w:rsidR="009A048E" w:rsidRPr="006F7D11">
        <w:tab/>
      </w:r>
      <w:r w:rsidR="009A048E" w:rsidRPr="006F7D11">
        <w:tab/>
      </w:r>
      <w:r w:rsidR="009A048E" w:rsidRPr="006F7D11">
        <w:tab/>
      </w:r>
    </w:p>
    <w:p w14:paraId="1066B3B7" w14:textId="6D1FD80F" w:rsidR="00AD5FD5" w:rsidRPr="006F7D11" w:rsidRDefault="009F3552" w:rsidP="00770CC0">
      <w:pPr>
        <w:pStyle w:val="Ingenmellomrom"/>
        <w:numPr>
          <w:ilvl w:val="0"/>
          <w:numId w:val="51"/>
        </w:numPr>
        <w:ind w:left="0"/>
      </w:pPr>
      <w:r w:rsidRPr="006F7D11">
        <w:t>m</w:t>
      </w:r>
      <w:r w:rsidR="00956EF2" w:rsidRPr="006F7D11">
        <w:t xml:space="preserve">indre </w:t>
      </w:r>
      <w:r w:rsidR="00AD5FD5" w:rsidRPr="006F7D11">
        <w:t>konserter</w:t>
      </w:r>
    </w:p>
    <w:p w14:paraId="24FDEB9F" w14:textId="7D0B03E8" w:rsidR="007D38D7" w:rsidRPr="00770CC0" w:rsidRDefault="009F3552" w:rsidP="00894750">
      <w:pPr>
        <w:pStyle w:val="Ingenmellomrom"/>
        <w:numPr>
          <w:ilvl w:val="0"/>
          <w:numId w:val="51"/>
        </w:numPr>
        <w:ind w:left="0"/>
      </w:pPr>
      <w:r w:rsidRPr="006F7D11">
        <w:t>a</w:t>
      </w:r>
      <w:r w:rsidR="00AD5FD5" w:rsidRPr="006F7D11">
        <w:t>ppeller</w:t>
      </w:r>
    </w:p>
    <w:p w14:paraId="7F36F510" w14:textId="5FF49A13" w:rsidR="00A077A9" w:rsidRPr="00770CC0" w:rsidRDefault="0C3CEEC5" w:rsidP="00770CC0">
      <w:pPr>
        <w:pStyle w:val="Ingenmellomrom"/>
        <w:numPr>
          <w:ilvl w:val="0"/>
          <w:numId w:val="51"/>
        </w:numPr>
        <w:ind w:left="0"/>
        <w:rPr>
          <w:rFonts w:ascii="Calibri" w:eastAsia="Calibri" w:hAnsi="Calibri" w:cs="Calibri"/>
          <w:color w:val="343434"/>
        </w:rPr>
      </w:pPr>
      <w:r w:rsidRPr="3357B016">
        <w:rPr>
          <w:rFonts w:ascii="Calibri" w:eastAsia="Calibri" w:hAnsi="Calibri" w:cs="Calibri"/>
          <w:color w:val="343434"/>
        </w:rPr>
        <w:t>F</w:t>
      </w:r>
      <w:r w:rsidR="654E90DE" w:rsidRPr="3357B016">
        <w:rPr>
          <w:rFonts w:ascii="Calibri" w:eastAsia="Calibri" w:hAnsi="Calibri" w:cs="Calibri"/>
          <w:color w:val="343434"/>
        </w:rPr>
        <w:t>amiliearrangement</w:t>
      </w:r>
      <w:r w:rsidR="009F3552">
        <w:br/>
      </w:r>
    </w:p>
    <w:p w14:paraId="3FE1511A" w14:textId="77777777" w:rsidR="008879C5" w:rsidRPr="006F7D11" w:rsidRDefault="008879C5" w:rsidP="00770CC0">
      <w:pPr>
        <w:pStyle w:val="Ingenmellomrom"/>
        <w:rPr>
          <w:rFonts w:ascii="Calibri" w:eastAsia="Calibri" w:hAnsi="Calibri" w:cs="Calibri"/>
          <w:color w:val="343434"/>
          <w:sz w:val="24"/>
          <w:szCs w:val="24"/>
        </w:rPr>
      </w:pPr>
      <w:r w:rsidRPr="006F7D11">
        <w:rPr>
          <w:rFonts w:ascii="Calibri" w:eastAsia="Calibri" w:hAnsi="Calibri" w:cs="Calibri"/>
          <w:b/>
          <w:bCs/>
          <w:color w:val="343434"/>
          <w:sz w:val="24"/>
          <w:szCs w:val="24"/>
        </w:rPr>
        <w:t>Publikumskapasitet:</w:t>
      </w:r>
      <w:r w:rsidRPr="006F7D11">
        <w:rPr>
          <w:rFonts w:ascii="Calibri" w:eastAsia="Calibri" w:hAnsi="Calibri" w:cs="Calibri"/>
          <w:color w:val="343434"/>
          <w:sz w:val="24"/>
          <w:szCs w:val="24"/>
        </w:rPr>
        <w:br/>
      </w:r>
      <w:r w:rsidRPr="0088135D">
        <w:rPr>
          <w:rFonts w:eastAsia="Calibri" w:cstheme="minorHAnsi"/>
          <w:color w:val="343434"/>
        </w:rPr>
        <w:t>Publikumskapasitet avhenger av type arrangement og tilhørende installasjoner som telt, scene, boder etc.</w:t>
      </w:r>
      <w:r w:rsidRPr="006F7D11">
        <w:rPr>
          <w:rFonts w:ascii="Calibri" w:eastAsia="Calibri" w:hAnsi="Calibri" w:cs="Calibri"/>
          <w:color w:val="343434"/>
          <w:sz w:val="24"/>
          <w:szCs w:val="24"/>
        </w:rPr>
        <w:t xml:space="preserve"> </w:t>
      </w:r>
    </w:p>
    <w:p w14:paraId="401BDD3F" w14:textId="13BA612C" w:rsidR="008879C5" w:rsidRPr="00770CC0" w:rsidRDefault="008879C5" w:rsidP="006544DF">
      <w:pPr>
        <w:pStyle w:val="Ingenmellomrom"/>
        <w:rPr>
          <w:rFonts w:eastAsia="Calibri"/>
          <w:color w:val="343434"/>
        </w:rPr>
      </w:pPr>
      <w:r w:rsidRPr="3357B016">
        <w:rPr>
          <w:rFonts w:eastAsia="Calibri"/>
          <w:color w:val="343434"/>
        </w:rPr>
        <w:t>Totalt areal (m2): 1500</w:t>
      </w:r>
      <w:r>
        <w:br/>
      </w:r>
    </w:p>
    <w:p w14:paraId="6134C2BE" w14:textId="535A0919" w:rsidR="002A3F4D" w:rsidRPr="006F7D11" w:rsidRDefault="007D38D7" w:rsidP="006544DF">
      <w:pPr>
        <w:pStyle w:val="Ingenmellomrom"/>
        <w:rPr>
          <w:rFonts w:ascii="Calibri" w:eastAsia="Calibri" w:hAnsi="Calibri" w:cs="Calibri"/>
          <w:b/>
          <w:bCs/>
          <w:color w:val="343434"/>
          <w:sz w:val="24"/>
          <w:szCs w:val="24"/>
        </w:rPr>
      </w:pPr>
      <w:r w:rsidRPr="006F7D11">
        <w:rPr>
          <w:rFonts w:ascii="Calibri" w:eastAsia="Calibri" w:hAnsi="Calibri" w:cs="Calibri"/>
          <w:b/>
          <w:bCs/>
          <w:color w:val="343434"/>
          <w:sz w:val="24"/>
          <w:szCs w:val="24"/>
        </w:rPr>
        <w:t xml:space="preserve">Strøm: </w:t>
      </w:r>
    </w:p>
    <w:p w14:paraId="3C45051C" w14:textId="3C7B4C8E" w:rsidR="007D38D7" w:rsidRPr="006F7D11" w:rsidRDefault="009F3552" w:rsidP="006544DF">
      <w:pPr>
        <w:pStyle w:val="Ingenmellomrom"/>
        <w:rPr>
          <w:rFonts w:ascii="Calibri" w:eastAsia="Calibri" w:hAnsi="Calibri" w:cs="Calibri"/>
          <w:b/>
          <w:bCs/>
          <w:color w:val="343434"/>
          <w:sz w:val="24"/>
          <w:szCs w:val="24"/>
        </w:rPr>
      </w:pPr>
      <w:r w:rsidRPr="00770CC0">
        <w:rPr>
          <w:rFonts w:eastAsia="Calibri" w:cstheme="minorHAnsi"/>
          <w:color w:val="343434"/>
        </w:rPr>
        <w:t xml:space="preserve">Strøm er tilgjengelig </w:t>
      </w:r>
      <w:r w:rsidR="00C44FA5" w:rsidRPr="00770CC0">
        <w:rPr>
          <w:rFonts w:eastAsia="Calibri" w:cstheme="minorHAnsi"/>
          <w:color w:val="343434"/>
        </w:rPr>
        <w:t>i paviljong og etter nærmere avtale.</w:t>
      </w:r>
    </w:p>
    <w:p w14:paraId="5EE4776A" w14:textId="77777777" w:rsidR="005978E4" w:rsidRDefault="005978E4" w:rsidP="006544DF">
      <w:pPr>
        <w:pStyle w:val="Ingenmellomrom"/>
        <w:rPr>
          <w:color w:val="FF0000"/>
        </w:rPr>
      </w:pPr>
    </w:p>
    <w:p w14:paraId="7DC6016C" w14:textId="2755CE6E" w:rsidR="005978E4" w:rsidRPr="006F7D11" w:rsidRDefault="000A071F" w:rsidP="005978E4">
      <w:pPr>
        <w:pStyle w:val="Ingenmellomrom"/>
        <w:sectPr w:rsidR="005978E4" w:rsidRPr="006F7D11" w:rsidSect="005978E4">
          <w:headerReference w:type="default" r:id="rId16"/>
          <w:footerReference w:type="default" r:id="rId17"/>
          <w:type w:val="continuous"/>
          <w:pgSz w:w="11906" w:h="16838"/>
          <w:pgMar w:top="1134" w:right="991" w:bottom="1276" w:left="1417" w:header="624" w:footer="708" w:gutter="0"/>
          <w:pgNumType w:start="0"/>
          <w:cols w:space="708"/>
          <w:docGrid w:linePitch="360"/>
        </w:sectPr>
      </w:pPr>
      <w:hyperlink r:id="rId18" w:history="1">
        <w:r w:rsidR="005978E4" w:rsidRPr="005978E4">
          <w:rPr>
            <w:rStyle w:val="Hyperkobling"/>
          </w:rPr>
          <w:t>Områdekart til nedlastning</w:t>
        </w:r>
      </w:hyperlink>
    </w:p>
    <w:p w14:paraId="760643D2" w14:textId="21DD1ADE" w:rsidR="00AA2078" w:rsidRPr="006F7D11" w:rsidRDefault="00AA2078" w:rsidP="006544DF">
      <w:pPr>
        <w:pStyle w:val="Ingenmellomrom"/>
        <w:sectPr w:rsidR="00AA2078" w:rsidRPr="006F7D11" w:rsidSect="000D79E6">
          <w:type w:val="continuous"/>
          <w:pgSz w:w="11906" w:h="16838"/>
          <w:pgMar w:top="1417" w:right="1417" w:bottom="1417" w:left="1417" w:header="624" w:footer="708" w:gutter="0"/>
          <w:cols w:space="708"/>
          <w:docGrid w:linePitch="360"/>
        </w:sectPr>
      </w:pPr>
    </w:p>
    <w:p w14:paraId="6964C620" w14:textId="27290C27" w:rsidR="00AA2078" w:rsidRPr="006F7D11" w:rsidRDefault="00AA2078" w:rsidP="006544DF">
      <w:pPr>
        <w:pStyle w:val="Ingenmellomrom"/>
        <w:sectPr w:rsidR="00AA2078" w:rsidRPr="006F7D11" w:rsidSect="00442CE9">
          <w:type w:val="continuous"/>
          <w:pgSz w:w="11906" w:h="16838"/>
          <w:pgMar w:top="1417" w:right="1417" w:bottom="1417" w:left="1417" w:header="624" w:footer="708" w:gutter="0"/>
          <w:cols w:num="2" w:space="708"/>
          <w:docGrid w:linePitch="360"/>
        </w:sectPr>
      </w:pPr>
    </w:p>
    <w:p w14:paraId="6FD18836" w14:textId="77777777" w:rsidR="00AA2078" w:rsidRPr="006F7D11" w:rsidRDefault="00AA2078" w:rsidP="00770CC0">
      <w:pPr>
        <w:pStyle w:val="Overskrift2"/>
        <w:numPr>
          <w:ilvl w:val="1"/>
          <w:numId w:val="46"/>
        </w:numPr>
        <w:spacing w:before="0"/>
        <w:ind w:left="0" w:firstLine="0"/>
      </w:pPr>
      <w:proofErr w:type="spellStart"/>
      <w:r w:rsidRPr="006F7D11">
        <w:t>Øglændsparken</w:t>
      </w:r>
      <w:proofErr w:type="spellEnd"/>
    </w:p>
    <w:p w14:paraId="216EC96D" w14:textId="215B80A5" w:rsidR="006E4948" w:rsidRPr="006F7D11" w:rsidRDefault="2066CC81" w:rsidP="006544DF">
      <w:pPr>
        <w:pStyle w:val="Ingenmellomrom"/>
        <w:rPr>
          <w:b/>
          <w:bCs/>
          <w:sz w:val="24"/>
          <w:szCs w:val="24"/>
        </w:rPr>
      </w:pPr>
      <w:r>
        <w:t>Dette er et parkområde</w:t>
      </w:r>
      <w:r w:rsidR="007B3A6E" w:rsidRPr="006F7D11">
        <w:t xml:space="preserve"> med opparbeidet plen</w:t>
      </w:r>
      <w:r w:rsidR="00D368BD" w:rsidRPr="006F7D11">
        <w:t xml:space="preserve">. </w:t>
      </w:r>
      <w:r w:rsidR="3E9DFF28">
        <w:t xml:space="preserve">Det vil være </w:t>
      </w:r>
      <w:r w:rsidR="00E732A0" w:rsidRPr="006F7D11">
        <w:t>Noen begrensninger i forhold til lydnivå grunnet boliger tett på området</w:t>
      </w:r>
      <w:r w:rsidR="00C44FA5" w:rsidRPr="006F7D11">
        <w:rPr>
          <w:color w:val="FF0000"/>
        </w:rPr>
        <w:t>.</w:t>
      </w:r>
      <w:r w:rsidR="003F3649" w:rsidRPr="006F7D11">
        <w:br/>
      </w:r>
    </w:p>
    <w:p w14:paraId="375AE1F0" w14:textId="23E315CF" w:rsidR="003F3649" w:rsidRPr="006F7D11" w:rsidRDefault="003F3649" w:rsidP="006544DF">
      <w:pPr>
        <w:pStyle w:val="Ingenmellomrom"/>
      </w:pPr>
      <w:r w:rsidRPr="00770CC0">
        <w:rPr>
          <w:b/>
          <w:bCs/>
          <w:sz w:val="24"/>
          <w:szCs w:val="24"/>
        </w:rPr>
        <w:t xml:space="preserve">Plassen er egnet </w:t>
      </w:r>
      <w:r w:rsidR="006E4948" w:rsidRPr="006F7D11">
        <w:rPr>
          <w:b/>
          <w:bCs/>
          <w:sz w:val="24"/>
          <w:szCs w:val="24"/>
        </w:rPr>
        <w:t>til</w:t>
      </w:r>
    </w:p>
    <w:p w14:paraId="00D0F4F7" w14:textId="59C86CC8" w:rsidR="003F3649" w:rsidRPr="006F7D11" w:rsidRDefault="002A3F4D" w:rsidP="00770CC0">
      <w:pPr>
        <w:pStyle w:val="Ingenmellomrom"/>
        <w:numPr>
          <w:ilvl w:val="0"/>
          <w:numId w:val="51"/>
        </w:numPr>
        <w:ind w:left="0"/>
      </w:pPr>
      <w:r w:rsidRPr="006F7D11">
        <w:t>d</w:t>
      </w:r>
      <w:r w:rsidR="00270E11" w:rsidRPr="006F7D11">
        <w:t>agtidsarrangement</w:t>
      </w:r>
    </w:p>
    <w:p w14:paraId="41CABBE5" w14:textId="7902128A" w:rsidR="003F3649" w:rsidRPr="006F7D11" w:rsidRDefault="002A3F4D" w:rsidP="00770CC0">
      <w:pPr>
        <w:pStyle w:val="Ingenmellomrom"/>
        <w:numPr>
          <w:ilvl w:val="0"/>
          <w:numId w:val="51"/>
        </w:numPr>
        <w:ind w:left="0"/>
      </w:pPr>
      <w:r w:rsidRPr="006F7D11">
        <w:t>i</w:t>
      </w:r>
      <w:r w:rsidR="00CC30A1" w:rsidRPr="006F7D11">
        <w:t>ntimkonserter</w:t>
      </w:r>
    </w:p>
    <w:p w14:paraId="03ECDDED" w14:textId="5F8E28D3" w:rsidR="00AA2078" w:rsidRPr="006F7D11" w:rsidRDefault="002A3F4D">
      <w:pPr>
        <w:pStyle w:val="Ingenmellomrom"/>
        <w:numPr>
          <w:ilvl w:val="0"/>
          <w:numId w:val="51"/>
        </w:numPr>
        <w:ind w:left="0"/>
      </w:pPr>
      <w:r w:rsidRPr="006F7D11">
        <w:t>p</w:t>
      </w:r>
      <w:r w:rsidR="003F3649" w:rsidRPr="006F7D11">
        <w:t>ark</w:t>
      </w:r>
      <w:r w:rsidR="001C70CD" w:rsidRPr="006F7D11">
        <w:t xml:space="preserve">aktiviteter </w:t>
      </w:r>
    </w:p>
    <w:p w14:paraId="2DD62F4B" w14:textId="7985224E" w:rsidR="0046215E" w:rsidRPr="006F7D11" w:rsidRDefault="71F5F7C1" w:rsidP="00770CC0">
      <w:pPr>
        <w:pStyle w:val="Ingenmellomrom"/>
        <w:numPr>
          <w:ilvl w:val="0"/>
          <w:numId w:val="51"/>
        </w:numPr>
        <w:ind w:left="0"/>
      </w:pPr>
      <w:r>
        <w:t>F</w:t>
      </w:r>
      <w:r w:rsidR="654E90DE">
        <w:t>amiliearrangement</w:t>
      </w:r>
      <w:r w:rsidR="002A3F4D">
        <w:br/>
      </w:r>
    </w:p>
    <w:p w14:paraId="394D1181" w14:textId="77777777" w:rsidR="00AD3A9E" w:rsidRPr="0088135D" w:rsidRDefault="00AD3A9E" w:rsidP="00770CC0">
      <w:pPr>
        <w:pStyle w:val="Ingenmellomrom"/>
        <w:rPr>
          <w:rFonts w:eastAsia="Calibri" w:cstheme="minorHAnsi"/>
          <w:color w:val="343434"/>
        </w:rPr>
      </w:pPr>
      <w:r w:rsidRPr="006F7D11">
        <w:rPr>
          <w:rFonts w:ascii="Calibri" w:eastAsia="Calibri" w:hAnsi="Calibri" w:cs="Calibri"/>
          <w:b/>
          <w:bCs/>
          <w:color w:val="343434"/>
          <w:sz w:val="24"/>
          <w:szCs w:val="24"/>
        </w:rPr>
        <w:t>Publikumskapasitet:</w:t>
      </w:r>
      <w:r w:rsidRPr="006F7D11">
        <w:rPr>
          <w:rFonts w:ascii="Calibri" w:eastAsia="Calibri" w:hAnsi="Calibri" w:cs="Calibri"/>
          <w:color w:val="343434"/>
          <w:sz w:val="24"/>
          <w:szCs w:val="24"/>
        </w:rPr>
        <w:br/>
      </w:r>
      <w:proofErr w:type="spellStart"/>
      <w:r w:rsidRPr="0088135D">
        <w:rPr>
          <w:rFonts w:eastAsia="Calibri" w:cstheme="minorHAnsi"/>
          <w:color w:val="343434"/>
        </w:rPr>
        <w:t>Øglændsparken</w:t>
      </w:r>
      <w:proofErr w:type="spellEnd"/>
      <w:r w:rsidRPr="0088135D">
        <w:rPr>
          <w:rFonts w:eastAsia="Calibri" w:cstheme="minorHAnsi"/>
          <w:color w:val="343434"/>
        </w:rPr>
        <w:t xml:space="preserve"> og dens publikumskapasitet avhenger av type arrangement og tilhørende installasjoner som telt, scene, boder etc. </w:t>
      </w:r>
    </w:p>
    <w:p w14:paraId="5CA55BC7" w14:textId="6E938112" w:rsidR="00AD3A9E" w:rsidRPr="0088135D" w:rsidRDefault="00AD3A9E" w:rsidP="00770CC0">
      <w:pPr>
        <w:pStyle w:val="Ingenmellomrom"/>
        <w:rPr>
          <w:rFonts w:eastAsia="Calibri"/>
          <w:color w:val="343434"/>
        </w:rPr>
      </w:pPr>
      <w:r w:rsidRPr="3357B016">
        <w:rPr>
          <w:rFonts w:eastAsia="Calibri"/>
        </w:rPr>
        <w:t xml:space="preserve">Totalt </w:t>
      </w:r>
      <w:r w:rsidRPr="3357B016">
        <w:t>areal (m2): 500</w:t>
      </w:r>
      <w:r>
        <w:br/>
      </w:r>
    </w:p>
    <w:p w14:paraId="521DCC5A" w14:textId="35B2B686" w:rsidR="002A3F4D" w:rsidRPr="006F7D11" w:rsidRDefault="000D0D02">
      <w:pPr>
        <w:pStyle w:val="Ingenmellomrom"/>
        <w:rPr>
          <w:rFonts w:ascii="Calibri" w:eastAsia="Calibri" w:hAnsi="Calibri" w:cs="Calibri"/>
          <w:b/>
          <w:bCs/>
          <w:color w:val="343434"/>
          <w:sz w:val="24"/>
          <w:szCs w:val="24"/>
        </w:rPr>
      </w:pPr>
      <w:r w:rsidRPr="006F7D11">
        <w:rPr>
          <w:rFonts w:ascii="Calibri" w:eastAsia="Calibri" w:hAnsi="Calibri" w:cs="Calibri"/>
          <w:b/>
          <w:bCs/>
          <w:color w:val="343434"/>
          <w:sz w:val="24"/>
          <w:szCs w:val="24"/>
        </w:rPr>
        <w:t xml:space="preserve">Strøm: </w:t>
      </w:r>
    </w:p>
    <w:p w14:paraId="7D8FF297" w14:textId="1CBE7867" w:rsidR="000D0D02" w:rsidRPr="00770CC0" w:rsidRDefault="00266CA0" w:rsidP="00770CC0">
      <w:pPr>
        <w:pStyle w:val="Ingenmellomrom"/>
        <w:rPr>
          <w:rFonts w:eastAsia="Calibri" w:cstheme="minorHAnsi"/>
          <w:b/>
          <w:bCs/>
          <w:color w:val="FF0000"/>
        </w:rPr>
      </w:pPr>
      <w:proofErr w:type="spellStart"/>
      <w:r w:rsidRPr="00770CC0">
        <w:rPr>
          <w:rFonts w:eastAsia="Calibri" w:cstheme="minorHAnsi"/>
        </w:rPr>
        <w:t>Strømskap</w:t>
      </w:r>
      <w:proofErr w:type="spellEnd"/>
      <w:r w:rsidRPr="00770CC0">
        <w:rPr>
          <w:rFonts w:eastAsia="Calibri" w:cstheme="minorHAnsi"/>
        </w:rPr>
        <w:t xml:space="preserve"> ut mot </w:t>
      </w:r>
      <w:proofErr w:type="spellStart"/>
      <w:r w:rsidRPr="00770CC0">
        <w:rPr>
          <w:rFonts w:eastAsia="Calibri" w:cstheme="minorHAnsi"/>
        </w:rPr>
        <w:t>Falsensgate</w:t>
      </w:r>
      <w:proofErr w:type="spellEnd"/>
      <w:r w:rsidR="0046215E" w:rsidRPr="00770CC0">
        <w:rPr>
          <w:rFonts w:eastAsia="Calibri" w:cstheme="minorHAnsi"/>
          <w:color w:val="FF0000"/>
        </w:rPr>
        <w:t xml:space="preserve"> </w:t>
      </w:r>
      <w:r w:rsidR="00246CBC" w:rsidRPr="00770CC0">
        <w:rPr>
          <w:rFonts w:eastAsia="Calibri" w:cstheme="minorHAnsi"/>
        </w:rPr>
        <w:t xml:space="preserve">3 </w:t>
      </w:r>
      <w:proofErr w:type="spellStart"/>
      <w:r w:rsidR="00246CBC" w:rsidRPr="00770CC0">
        <w:rPr>
          <w:rFonts w:eastAsia="Calibri" w:cstheme="minorHAnsi"/>
        </w:rPr>
        <w:t>stk</w:t>
      </w:r>
      <w:proofErr w:type="spellEnd"/>
      <w:r w:rsidR="00246CBC" w:rsidRPr="00770CC0">
        <w:rPr>
          <w:rFonts w:eastAsia="Calibri" w:cstheme="minorHAnsi"/>
        </w:rPr>
        <w:t xml:space="preserve"> 16A, 2 </w:t>
      </w:r>
      <w:proofErr w:type="spellStart"/>
      <w:r w:rsidR="00246CBC" w:rsidRPr="00770CC0">
        <w:rPr>
          <w:rFonts w:eastAsia="Calibri" w:cstheme="minorHAnsi"/>
        </w:rPr>
        <w:t>stk</w:t>
      </w:r>
      <w:proofErr w:type="spellEnd"/>
      <w:r w:rsidR="00246CBC" w:rsidRPr="00770CC0">
        <w:rPr>
          <w:rFonts w:eastAsia="Calibri" w:cstheme="minorHAnsi"/>
        </w:rPr>
        <w:t xml:space="preserve"> 63A</w:t>
      </w:r>
    </w:p>
    <w:p w14:paraId="7D010D09" w14:textId="2FAE90DB" w:rsidR="005978E4" w:rsidRPr="006F7D11" w:rsidRDefault="005978E4" w:rsidP="005978E4">
      <w:pPr>
        <w:pStyle w:val="Ingenmellomrom"/>
        <w:sectPr w:rsidR="005978E4" w:rsidRPr="006F7D11" w:rsidSect="005978E4">
          <w:headerReference w:type="default" r:id="rId19"/>
          <w:footerReference w:type="default" r:id="rId20"/>
          <w:type w:val="continuous"/>
          <w:pgSz w:w="11906" w:h="16838"/>
          <w:pgMar w:top="1134" w:right="991" w:bottom="1276" w:left="1417" w:header="624" w:footer="708" w:gutter="0"/>
          <w:pgNumType w:start="0"/>
          <w:cols w:space="708"/>
          <w:docGrid w:linePitch="360"/>
        </w:sectPr>
      </w:pPr>
      <w:r>
        <w:rPr>
          <w:color w:val="FF0000"/>
        </w:rPr>
        <w:br/>
      </w:r>
      <w:hyperlink r:id="rId21" w:history="1">
        <w:r w:rsidRPr="005978E4">
          <w:rPr>
            <w:rStyle w:val="Hyperkobling"/>
          </w:rPr>
          <w:t>Områdekart til nedlastning</w:t>
        </w:r>
      </w:hyperlink>
    </w:p>
    <w:p w14:paraId="24014F4B" w14:textId="2C5E091B" w:rsidR="00E024B8" w:rsidRPr="006F7D11" w:rsidRDefault="00E024B8" w:rsidP="00770CC0">
      <w:pPr>
        <w:pStyle w:val="Ingenmellomrom"/>
        <w:rPr>
          <w:color w:val="FF0000"/>
        </w:rPr>
      </w:pPr>
    </w:p>
    <w:p w14:paraId="577F9431" w14:textId="6F8031BF" w:rsidR="00E024B8" w:rsidRPr="00770CC0" w:rsidRDefault="00E024B8" w:rsidP="00770CC0">
      <w:pPr>
        <w:pStyle w:val="Overskrift2"/>
        <w:numPr>
          <w:ilvl w:val="1"/>
          <w:numId w:val="46"/>
        </w:numPr>
        <w:spacing w:before="0"/>
        <w:ind w:left="0" w:firstLine="0"/>
      </w:pPr>
      <w:r w:rsidRPr="00770CC0">
        <w:t>Gamlatorget</w:t>
      </w:r>
    </w:p>
    <w:p w14:paraId="333008F5" w14:textId="05777BEA" w:rsidR="00ED6218" w:rsidRPr="00AD4D27" w:rsidRDefault="51486A5A" w:rsidP="006544DF">
      <w:pPr>
        <w:pStyle w:val="Ingenmellomrom"/>
      </w:pPr>
      <w:r>
        <w:t>Gamlatorget var historisk samlingsplassen og torget.</w:t>
      </w:r>
      <w:r w:rsidR="3357B016">
        <w:t xml:space="preserve">  Nå er det en å</w:t>
      </w:r>
      <w:r>
        <w:t>penplass</w:t>
      </w:r>
      <w:r w:rsidR="00E024B8" w:rsidRPr="006F7D11">
        <w:t xml:space="preserve">/parkeringsplass i nordenden av Langgata. </w:t>
      </w:r>
      <w:r>
        <w:t xml:space="preserve"> Gamlatorget ligger</w:t>
      </w:r>
      <w:r w:rsidR="00E024B8" w:rsidRPr="006F7D11">
        <w:t xml:space="preserve"> i tilknytning til ungdomshuset L54 og KINOKINO. </w:t>
      </w:r>
      <w:r>
        <w:t>Plassen krever</w:t>
      </w:r>
      <w:r w:rsidR="00E024B8" w:rsidRPr="006F7D11">
        <w:t xml:space="preserve"> l</w:t>
      </w:r>
      <w:r w:rsidR="006E4948" w:rsidRPr="006F7D11">
        <w:t>eie</w:t>
      </w:r>
      <w:r w:rsidR="00E024B8" w:rsidRPr="006F7D11">
        <w:t xml:space="preserve">/frikjøp av parkeringsplasser fra Sandnes Parkering. </w:t>
      </w:r>
      <w:r>
        <w:t>Det vil være n</w:t>
      </w:r>
      <w:r w:rsidR="4D353C81">
        <w:t>oen</w:t>
      </w:r>
      <w:r w:rsidR="00894750" w:rsidRPr="00770CC0">
        <w:t xml:space="preserve"> begrensninger i forhold til lydnivå grunnet boliger tett på området</w:t>
      </w:r>
      <w:r w:rsidR="00C66BC5" w:rsidRPr="00770CC0">
        <w:t>.</w:t>
      </w:r>
      <w:r w:rsidR="00894750" w:rsidRPr="00770CC0">
        <w:t xml:space="preserve"> </w:t>
      </w:r>
    </w:p>
    <w:p w14:paraId="03A2E00B" w14:textId="2F2E8369" w:rsidR="00ED6218" w:rsidRPr="006F7D11" w:rsidRDefault="00E024B8" w:rsidP="00770CC0">
      <w:pPr>
        <w:pStyle w:val="Ingenmellomrom"/>
      </w:pPr>
      <w:r w:rsidRPr="00770CC0">
        <w:rPr>
          <w:b/>
          <w:bCs/>
          <w:sz w:val="24"/>
          <w:szCs w:val="24"/>
        </w:rPr>
        <w:t xml:space="preserve">Plassen er egnet </w:t>
      </w:r>
      <w:r w:rsidR="006E4948" w:rsidRPr="00770CC0">
        <w:rPr>
          <w:b/>
          <w:bCs/>
          <w:sz w:val="24"/>
          <w:szCs w:val="24"/>
        </w:rPr>
        <w:t>til</w:t>
      </w:r>
      <w:r w:rsidRPr="00770CC0">
        <w:rPr>
          <w:b/>
          <w:bCs/>
          <w:sz w:val="24"/>
          <w:szCs w:val="24"/>
        </w:rPr>
        <w:t>:</w:t>
      </w:r>
      <w:r w:rsidRPr="006F7D11">
        <w:t xml:space="preserve"> </w:t>
      </w:r>
    </w:p>
    <w:p w14:paraId="0E8AFD3D" w14:textId="77777777" w:rsidR="00ED6218" w:rsidRPr="006F7D11" w:rsidRDefault="00ED6218" w:rsidP="00ED6218">
      <w:pPr>
        <w:pStyle w:val="Ingenmellomrom"/>
        <w:numPr>
          <w:ilvl w:val="0"/>
          <w:numId w:val="60"/>
        </w:numPr>
      </w:pPr>
      <w:r w:rsidRPr="006F7D11">
        <w:lastRenderedPageBreak/>
        <w:t>m</w:t>
      </w:r>
      <w:r w:rsidR="00E024B8" w:rsidRPr="006F7D11">
        <w:t>indre konserter / oppvisning og forestilling</w:t>
      </w:r>
    </w:p>
    <w:p w14:paraId="36D9AAE9" w14:textId="33754E40" w:rsidR="00E024B8" w:rsidRPr="00770CC0" w:rsidRDefault="7B88BCCA" w:rsidP="3357B016">
      <w:pPr>
        <w:pStyle w:val="Ingenmellomrom"/>
        <w:numPr>
          <w:ilvl w:val="0"/>
          <w:numId w:val="60"/>
        </w:numPr>
      </w:pPr>
      <w:r>
        <w:t>Marked</w:t>
      </w:r>
    </w:p>
    <w:p w14:paraId="14D0F0E4" w14:textId="62F86C58" w:rsidR="00E024B8" w:rsidRPr="00770CC0" w:rsidRDefault="00E024B8" w:rsidP="3357B016">
      <w:pPr>
        <w:pStyle w:val="Ingenmellomrom"/>
        <w:rPr>
          <w:rFonts w:ascii="Calibri" w:eastAsia="Calibri" w:hAnsi="Calibri" w:cs="Calibri"/>
          <w:b/>
          <w:bCs/>
          <w:color w:val="343434"/>
          <w:sz w:val="24"/>
          <w:szCs w:val="24"/>
        </w:rPr>
      </w:pPr>
    </w:p>
    <w:p w14:paraId="56B4A81B" w14:textId="1A477B4A" w:rsidR="00E024B8" w:rsidRPr="00770CC0" w:rsidRDefault="00E024B8" w:rsidP="006544DF">
      <w:pPr>
        <w:pStyle w:val="Ingenmellomrom"/>
        <w:rPr>
          <w:rFonts w:ascii="Calibri" w:eastAsia="Calibri" w:hAnsi="Calibri" w:cs="Calibri"/>
          <w:b/>
          <w:bCs/>
          <w:color w:val="343434"/>
          <w:sz w:val="24"/>
          <w:szCs w:val="24"/>
        </w:rPr>
      </w:pPr>
      <w:r w:rsidRPr="006F7D11">
        <w:rPr>
          <w:rFonts w:ascii="Calibri" w:eastAsia="Calibri" w:hAnsi="Calibri" w:cs="Calibri"/>
          <w:b/>
          <w:bCs/>
          <w:color w:val="343434"/>
          <w:sz w:val="24"/>
          <w:szCs w:val="24"/>
        </w:rPr>
        <w:t>Publikumskapasitet:</w:t>
      </w:r>
      <w:r>
        <w:br/>
      </w:r>
      <w:r w:rsidRPr="006F7D11">
        <w:rPr>
          <w:rFonts w:ascii="Calibri" w:eastAsia="Calibri" w:hAnsi="Calibri" w:cs="Calibri"/>
          <w:color w:val="343434"/>
          <w:sz w:val="24"/>
          <w:szCs w:val="24"/>
        </w:rPr>
        <w:t xml:space="preserve">Publikumskapasitet avhenger av type arrangement og tilhørende installasjoner som telt, scene, boder etc. </w:t>
      </w:r>
    </w:p>
    <w:p w14:paraId="6BA1FFDA" w14:textId="77777777" w:rsidR="00E024B8" w:rsidRPr="006F7D11" w:rsidRDefault="00E024B8" w:rsidP="006544DF">
      <w:pPr>
        <w:pStyle w:val="Ingenmellomrom"/>
        <w:rPr>
          <w:rFonts w:ascii="Calibri" w:eastAsia="Calibri" w:hAnsi="Calibri" w:cs="Calibri"/>
          <w:sz w:val="24"/>
          <w:szCs w:val="24"/>
        </w:rPr>
      </w:pPr>
      <w:r w:rsidRPr="006F7D11">
        <w:rPr>
          <w:rFonts w:ascii="Calibri" w:eastAsia="Calibri" w:hAnsi="Calibri" w:cs="Calibri"/>
          <w:sz w:val="24"/>
          <w:szCs w:val="24"/>
        </w:rPr>
        <w:t xml:space="preserve">Totalt </w:t>
      </w:r>
      <w:r w:rsidRPr="006F7D11">
        <w:t>areal (m2): 500</w:t>
      </w:r>
    </w:p>
    <w:p w14:paraId="0E495FBB" w14:textId="5F6A9399" w:rsidR="00E024B8" w:rsidRPr="006F7D11" w:rsidRDefault="00E024B8" w:rsidP="3357B016">
      <w:pPr>
        <w:pStyle w:val="Ingenmellomrom"/>
        <w:rPr>
          <w:rFonts w:ascii="Calibri" w:eastAsia="Calibri" w:hAnsi="Calibri" w:cs="Calibri"/>
          <w:b/>
          <w:bCs/>
          <w:color w:val="343434"/>
          <w:sz w:val="24"/>
          <w:szCs w:val="24"/>
        </w:rPr>
      </w:pPr>
      <w:r>
        <w:br/>
      </w:r>
      <w:r w:rsidR="51486A5A" w:rsidRPr="3357B016">
        <w:rPr>
          <w:rFonts w:ascii="Calibri" w:eastAsia="Calibri" w:hAnsi="Calibri" w:cs="Calibri"/>
          <w:b/>
          <w:bCs/>
          <w:color w:val="343434"/>
          <w:sz w:val="24"/>
          <w:szCs w:val="24"/>
        </w:rPr>
        <w:t xml:space="preserve">Strøm: </w:t>
      </w:r>
    </w:p>
    <w:p w14:paraId="587F4AD6" w14:textId="5EE0296A" w:rsidR="005978E4" w:rsidRPr="006F7D11" w:rsidRDefault="51486A5A" w:rsidP="005978E4">
      <w:pPr>
        <w:pStyle w:val="Ingenmellomrom"/>
        <w:sectPr w:rsidR="005978E4" w:rsidRPr="006F7D11" w:rsidSect="005978E4">
          <w:headerReference w:type="default" r:id="rId22"/>
          <w:footerReference w:type="default" r:id="rId23"/>
          <w:type w:val="continuous"/>
          <w:pgSz w:w="11906" w:h="16838"/>
          <w:pgMar w:top="1134" w:right="991" w:bottom="1276" w:left="1417" w:header="624" w:footer="708" w:gutter="0"/>
          <w:pgNumType w:start="0"/>
          <w:cols w:space="708"/>
          <w:docGrid w:linePitch="360"/>
        </w:sectPr>
      </w:pPr>
      <w:r>
        <w:t xml:space="preserve">Ved Langgata 57 - 2 </w:t>
      </w:r>
      <w:proofErr w:type="spellStart"/>
      <w:r>
        <w:t>stk</w:t>
      </w:r>
      <w:proofErr w:type="spellEnd"/>
      <w:r>
        <w:t xml:space="preserve"> 16A</w:t>
      </w:r>
      <w:r w:rsidR="005978E4">
        <w:br/>
      </w:r>
      <w:r w:rsidR="005978E4">
        <w:br/>
      </w:r>
      <w:hyperlink r:id="rId24" w:history="1">
        <w:r w:rsidR="005978E4" w:rsidRPr="005978E4">
          <w:rPr>
            <w:rStyle w:val="Hyperkobling"/>
          </w:rPr>
          <w:t>Områdekart til nedlastning</w:t>
        </w:r>
      </w:hyperlink>
    </w:p>
    <w:p w14:paraId="40E14B8D" w14:textId="2666E410" w:rsidR="00E024B8" w:rsidRPr="006F7D11" w:rsidRDefault="00E024B8" w:rsidP="006544DF">
      <w:pPr>
        <w:pStyle w:val="Ingenmellomrom"/>
      </w:pPr>
      <w:r>
        <w:br/>
      </w:r>
    </w:p>
    <w:p w14:paraId="3B4590FC" w14:textId="0BB8C0AB" w:rsidR="00E024B8" w:rsidRPr="00770CC0" w:rsidRDefault="00E024B8" w:rsidP="00770CC0">
      <w:pPr>
        <w:pStyle w:val="Overskrift2"/>
        <w:numPr>
          <w:ilvl w:val="1"/>
          <w:numId w:val="46"/>
        </w:numPr>
        <w:spacing w:before="0"/>
        <w:ind w:left="0" w:firstLine="0"/>
      </w:pPr>
      <w:proofErr w:type="spellStart"/>
      <w:r w:rsidRPr="006F7D11">
        <w:t>Sandvedparken</w:t>
      </w:r>
      <w:proofErr w:type="spellEnd"/>
    </w:p>
    <w:p w14:paraId="76D7F5C6" w14:textId="55CC22CE" w:rsidR="00E024B8" w:rsidRPr="006F7D11" w:rsidRDefault="00E024B8" w:rsidP="006544DF">
      <w:pPr>
        <w:pStyle w:val="Ingenmellomrom"/>
      </w:pPr>
      <w:r w:rsidRPr="006F7D11">
        <w:t xml:space="preserve">Stor bypark i gåavstand fra sentrum. </w:t>
      </w:r>
      <w:r w:rsidR="51486A5A">
        <w:t xml:space="preserve">Parken er meget populær og benyttes av mange til tur og rekreasjon. </w:t>
      </w:r>
      <w:r w:rsidRPr="006F7D11">
        <w:t xml:space="preserve">Parken byr på ulike muligheter og har </w:t>
      </w:r>
      <w:r w:rsidR="51486A5A">
        <w:t xml:space="preserve">også </w:t>
      </w:r>
      <w:r w:rsidRPr="006F7D11">
        <w:t>utendørs amfi med scene.</w:t>
      </w:r>
      <w:r w:rsidR="00DB471D" w:rsidRPr="006F7D11">
        <w:t xml:space="preserve"> </w:t>
      </w:r>
      <w:r w:rsidR="00DB471D" w:rsidRPr="00770CC0">
        <w:t>Friluftsscenen er 8,21 x 11,58 meter.</w:t>
      </w:r>
      <w:r w:rsidR="00C24F0B" w:rsidRPr="006F7D11">
        <w:t xml:space="preserve"> Godt med strøm tilgjengelig</w:t>
      </w:r>
      <w:r w:rsidR="00777378" w:rsidRPr="006F7D11">
        <w:t>.</w:t>
      </w:r>
      <w:r w:rsidRPr="006F7D11">
        <w:t xml:space="preserve"> Ta kontakt med arrangementsrådgiver om du har ønsker om arrangement i hele eller deler av </w:t>
      </w:r>
      <w:proofErr w:type="spellStart"/>
      <w:r w:rsidRPr="006F7D11">
        <w:t>Sandvedparken</w:t>
      </w:r>
      <w:proofErr w:type="spellEnd"/>
      <w:r w:rsidRPr="006F7D11">
        <w:t>.</w:t>
      </w:r>
    </w:p>
    <w:p w14:paraId="55FCB227" w14:textId="0909F7A9" w:rsidR="00E024B8" w:rsidRPr="006F7D11" w:rsidRDefault="00E024B8" w:rsidP="006544DF">
      <w:pPr>
        <w:pStyle w:val="Ingenmellomrom"/>
      </w:pPr>
      <w:r w:rsidRPr="006F7D11">
        <w:t xml:space="preserve">Se kapittel </w:t>
      </w:r>
      <w:r w:rsidR="00882CF0">
        <w:t>9</w:t>
      </w:r>
      <w:r w:rsidRPr="006F7D11">
        <w:t xml:space="preserve"> for booking av scene.</w:t>
      </w:r>
    </w:p>
    <w:p w14:paraId="32340120" w14:textId="0D595201" w:rsidR="00CB07B7" w:rsidRPr="006F7D11" w:rsidRDefault="00CB07B7" w:rsidP="00CB07B7">
      <w:pPr>
        <w:pStyle w:val="Ingenmellomrom"/>
        <w:sectPr w:rsidR="00CB07B7" w:rsidRPr="006F7D11" w:rsidSect="005978E4">
          <w:headerReference w:type="default" r:id="rId25"/>
          <w:footerReference w:type="default" r:id="rId26"/>
          <w:type w:val="continuous"/>
          <w:pgSz w:w="11906" w:h="16838"/>
          <w:pgMar w:top="1134" w:right="991" w:bottom="1276" w:left="1417" w:header="624" w:footer="708" w:gutter="0"/>
          <w:pgNumType w:start="0"/>
          <w:cols w:space="708"/>
          <w:docGrid w:linePitch="360"/>
        </w:sectPr>
      </w:pPr>
      <w:r>
        <w:rPr>
          <w:color w:val="FF0000"/>
        </w:rPr>
        <w:br/>
      </w:r>
      <w:hyperlink r:id="rId27" w:history="1">
        <w:r w:rsidRPr="005978E4">
          <w:rPr>
            <w:rStyle w:val="Hyperkobling"/>
          </w:rPr>
          <w:t>Områdekart til nedlastning</w:t>
        </w:r>
      </w:hyperlink>
    </w:p>
    <w:p w14:paraId="79A8C7F2" w14:textId="101BE445" w:rsidR="00CB07B7" w:rsidRPr="006F7D11" w:rsidRDefault="00CB07B7" w:rsidP="00770CC0">
      <w:pPr>
        <w:spacing w:after="0"/>
        <w:rPr>
          <w:color w:val="FF0000"/>
        </w:rPr>
        <w:sectPr w:rsidR="00CB07B7" w:rsidRPr="006F7D11" w:rsidSect="00442CE9">
          <w:headerReference w:type="default" r:id="rId28"/>
          <w:footerReference w:type="default" r:id="rId29"/>
          <w:type w:val="continuous"/>
          <w:pgSz w:w="11906" w:h="16838"/>
          <w:pgMar w:top="1417" w:right="1417" w:bottom="1417" w:left="1417" w:header="624" w:footer="708" w:gutter="0"/>
          <w:cols w:space="708"/>
          <w:docGrid w:linePitch="360"/>
        </w:sectPr>
      </w:pPr>
      <w:r>
        <w:rPr>
          <w:color w:val="FF0000"/>
        </w:rPr>
        <w:br/>
      </w:r>
      <w:r>
        <w:rPr>
          <w:color w:val="FF0000"/>
        </w:rPr>
        <w:br/>
      </w:r>
      <w:r>
        <w:rPr>
          <w:color w:val="FF0000"/>
        </w:rPr>
        <w:br/>
      </w:r>
    </w:p>
    <w:p w14:paraId="0D476C05" w14:textId="77777777" w:rsidR="00AA2078" w:rsidRPr="006F7D11" w:rsidRDefault="00AA2078" w:rsidP="006544DF">
      <w:pPr>
        <w:pStyle w:val="Ingenmellomrom"/>
        <w:sectPr w:rsidR="00AA2078" w:rsidRPr="006F7D11" w:rsidSect="00D33325">
          <w:type w:val="continuous"/>
          <w:pgSz w:w="11906" w:h="16838"/>
          <w:pgMar w:top="1417" w:right="1417" w:bottom="1417" w:left="1417" w:header="624" w:footer="708" w:gutter="0"/>
          <w:cols w:num="2" w:space="708"/>
          <w:docGrid w:linePitch="360"/>
        </w:sectPr>
      </w:pPr>
    </w:p>
    <w:p w14:paraId="0AED51B1" w14:textId="78E5D894" w:rsidR="00AA2078" w:rsidRPr="00FC7C08" w:rsidRDefault="00AA2078" w:rsidP="00770CC0">
      <w:pPr>
        <w:pStyle w:val="Overskrift1"/>
        <w:numPr>
          <w:ilvl w:val="0"/>
          <w:numId w:val="25"/>
        </w:numPr>
        <w:spacing w:before="0"/>
        <w:ind w:left="0" w:firstLine="0"/>
        <w:rPr>
          <w:color w:val="auto"/>
        </w:rPr>
      </w:pPr>
      <w:bookmarkStart w:id="82" w:name="_Toc88463226"/>
      <w:bookmarkStart w:id="83" w:name="_Toc94877977"/>
      <w:bookmarkStart w:id="84" w:name="_Toc88463227"/>
      <w:bookmarkStart w:id="85" w:name="_Toc94877978"/>
      <w:bookmarkStart w:id="86" w:name="_Toc88463228"/>
      <w:bookmarkStart w:id="87" w:name="_Toc94877979"/>
      <w:bookmarkStart w:id="88" w:name="_Toc88463229"/>
      <w:bookmarkStart w:id="89" w:name="_Toc94877980"/>
      <w:bookmarkStart w:id="90" w:name="_Toc88463230"/>
      <w:bookmarkStart w:id="91" w:name="_Toc94877981"/>
      <w:bookmarkStart w:id="92" w:name="_Toc88463231"/>
      <w:bookmarkStart w:id="93" w:name="_Toc94877982"/>
      <w:bookmarkStart w:id="94" w:name="_Toc88463232"/>
      <w:bookmarkStart w:id="95" w:name="_Toc94877983"/>
      <w:bookmarkStart w:id="96" w:name="_Toc88463233"/>
      <w:bookmarkStart w:id="97" w:name="_Toc94877984"/>
      <w:bookmarkStart w:id="98" w:name="_Toc88463234"/>
      <w:bookmarkStart w:id="99" w:name="_Toc94877985"/>
      <w:bookmarkStart w:id="100" w:name="_Toc88463235"/>
      <w:bookmarkStart w:id="101" w:name="_Toc94877986"/>
      <w:bookmarkStart w:id="102" w:name="_Toc88463236"/>
      <w:bookmarkStart w:id="103" w:name="_Toc94877987"/>
      <w:bookmarkStart w:id="104" w:name="_Toc88463237"/>
      <w:bookmarkStart w:id="105" w:name="_Toc94877988"/>
      <w:bookmarkStart w:id="106" w:name="_Toc88463238"/>
      <w:bookmarkStart w:id="107" w:name="_Toc94877989"/>
      <w:bookmarkStart w:id="108" w:name="_Toc88463239"/>
      <w:bookmarkStart w:id="109" w:name="_Toc94877990"/>
      <w:bookmarkStart w:id="110" w:name="_Toc88463240"/>
      <w:bookmarkStart w:id="111" w:name="_Toc94877991"/>
      <w:bookmarkStart w:id="112" w:name="_Toc88463241"/>
      <w:bookmarkStart w:id="113" w:name="_Toc94877992"/>
      <w:bookmarkStart w:id="114" w:name="_Toc88463242"/>
      <w:bookmarkStart w:id="115" w:name="_Toc94877993"/>
      <w:bookmarkStart w:id="116" w:name="_Toc88463243"/>
      <w:bookmarkStart w:id="117" w:name="_Toc94877994"/>
      <w:bookmarkStart w:id="118" w:name="_Toc88463244"/>
      <w:bookmarkStart w:id="119" w:name="_Toc94877995"/>
      <w:bookmarkStart w:id="120" w:name="_Toc88463245"/>
      <w:bookmarkStart w:id="121" w:name="_Toc94877996"/>
      <w:bookmarkStart w:id="122" w:name="_Toc59548837"/>
      <w:bookmarkStart w:id="123" w:name="_Toc68003251"/>
      <w:bookmarkStart w:id="124" w:name="_Toc68003296"/>
      <w:bookmarkStart w:id="125" w:name="_Toc68004819"/>
      <w:bookmarkStart w:id="126" w:name="_Toc68075325"/>
      <w:bookmarkStart w:id="127" w:name="_Toc68075355"/>
      <w:bookmarkStart w:id="128" w:name="_Toc76134507"/>
      <w:bookmarkStart w:id="129" w:name="_Toc78284353"/>
      <w:bookmarkStart w:id="130" w:name="_Toc78289012"/>
      <w:bookmarkStart w:id="131" w:name="_Toc78289325"/>
      <w:bookmarkStart w:id="132" w:name="_Toc78291135"/>
      <w:bookmarkStart w:id="133" w:name="_Toc78291194"/>
      <w:bookmarkStart w:id="134" w:name="_Toc78291244"/>
      <w:bookmarkStart w:id="135" w:name="_Toc78291740"/>
      <w:bookmarkStart w:id="136" w:name="_Toc78291798"/>
      <w:bookmarkStart w:id="137" w:name="_Toc78291842"/>
      <w:bookmarkStart w:id="138" w:name="_Toc78291877"/>
      <w:bookmarkStart w:id="139" w:name="_Toc78291910"/>
      <w:bookmarkStart w:id="140" w:name="_Toc78291942"/>
      <w:bookmarkStart w:id="141" w:name="_Toc78292162"/>
      <w:bookmarkStart w:id="142" w:name="_Toc81817986"/>
      <w:bookmarkStart w:id="143" w:name="_Toc81818477"/>
      <w:bookmarkStart w:id="144" w:name="_Toc59548838"/>
      <w:bookmarkStart w:id="145" w:name="_Toc68003252"/>
      <w:bookmarkStart w:id="146" w:name="_Toc68003297"/>
      <w:bookmarkStart w:id="147" w:name="_Toc68004820"/>
      <w:bookmarkStart w:id="148" w:name="_Toc68075326"/>
      <w:bookmarkStart w:id="149" w:name="_Toc68075356"/>
      <w:bookmarkStart w:id="150" w:name="_Toc76134508"/>
      <w:bookmarkStart w:id="151" w:name="_Toc78284354"/>
      <w:bookmarkStart w:id="152" w:name="_Toc78289013"/>
      <w:bookmarkStart w:id="153" w:name="_Toc78289326"/>
      <w:bookmarkStart w:id="154" w:name="_Toc78291136"/>
      <w:bookmarkStart w:id="155" w:name="_Toc78291195"/>
      <w:bookmarkStart w:id="156" w:name="_Toc78291245"/>
      <w:bookmarkStart w:id="157" w:name="_Toc78291741"/>
      <w:bookmarkStart w:id="158" w:name="_Toc78291799"/>
      <w:bookmarkStart w:id="159" w:name="_Toc78291843"/>
      <w:bookmarkStart w:id="160" w:name="_Toc78291878"/>
      <w:bookmarkStart w:id="161" w:name="_Toc78291911"/>
      <w:bookmarkStart w:id="162" w:name="_Toc78291943"/>
      <w:bookmarkStart w:id="163" w:name="_Toc78292163"/>
      <w:bookmarkStart w:id="164" w:name="_Toc81817987"/>
      <w:bookmarkStart w:id="165" w:name="_Toc81818478"/>
      <w:bookmarkStart w:id="166" w:name="_Toc59548839"/>
      <w:bookmarkStart w:id="167" w:name="_Toc68003253"/>
      <w:bookmarkStart w:id="168" w:name="_Toc68003298"/>
      <w:bookmarkStart w:id="169" w:name="_Toc68004821"/>
      <w:bookmarkStart w:id="170" w:name="_Toc68075327"/>
      <w:bookmarkStart w:id="171" w:name="_Toc68075357"/>
      <w:bookmarkStart w:id="172" w:name="_Toc76134509"/>
      <w:bookmarkStart w:id="173" w:name="_Toc78284355"/>
      <w:bookmarkStart w:id="174" w:name="_Toc78289014"/>
      <w:bookmarkStart w:id="175" w:name="_Toc78289327"/>
      <w:bookmarkStart w:id="176" w:name="_Toc78291137"/>
      <w:bookmarkStart w:id="177" w:name="_Toc78291196"/>
      <w:bookmarkStart w:id="178" w:name="_Toc78291246"/>
      <w:bookmarkStart w:id="179" w:name="_Toc78291742"/>
      <w:bookmarkStart w:id="180" w:name="_Toc78291800"/>
      <w:bookmarkStart w:id="181" w:name="_Toc78291844"/>
      <w:bookmarkStart w:id="182" w:name="_Toc78291879"/>
      <w:bookmarkStart w:id="183" w:name="_Toc78291912"/>
      <w:bookmarkStart w:id="184" w:name="_Toc78291944"/>
      <w:bookmarkStart w:id="185" w:name="_Toc78292164"/>
      <w:bookmarkStart w:id="186" w:name="_Toc81817988"/>
      <w:bookmarkStart w:id="187" w:name="_Toc81818479"/>
      <w:bookmarkStart w:id="188" w:name="_Toc59548840"/>
      <w:bookmarkStart w:id="189" w:name="_Toc68003254"/>
      <w:bookmarkStart w:id="190" w:name="_Toc68003299"/>
      <w:bookmarkStart w:id="191" w:name="_Toc68004822"/>
      <w:bookmarkStart w:id="192" w:name="_Toc68075328"/>
      <w:bookmarkStart w:id="193" w:name="_Toc68075358"/>
      <w:bookmarkStart w:id="194" w:name="_Toc76134510"/>
      <w:bookmarkStart w:id="195" w:name="_Toc78284356"/>
      <w:bookmarkStart w:id="196" w:name="_Toc78289015"/>
      <w:bookmarkStart w:id="197" w:name="_Toc78289328"/>
      <w:bookmarkStart w:id="198" w:name="_Toc78291138"/>
      <w:bookmarkStart w:id="199" w:name="_Toc78291197"/>
      <w:bookmarkStart w:id="200" w:name="_Toc78291247"/>
      <w:bookmarkStart w:id="201" w:name="_Toc78291743"/>
      <w:bookmarkStart w:id="202" w:name="_Toc78291801"/>
      <w:bookmarkStart w:id="203" w:name="_Toc78291845"/>
      <w:bookmarkStart w:id="204" w:name="_Toc78291880"/>
      <w:bookmarkStart w:id="205" w:name="_Toc78291913"/>
      <w:bookmarkStart w:id="206" w:name="_Toc78291945"/>
      <w:bookmarkStart w:id="207" w:name="_Toc78292165"/>
      <w:bookmarkStart w:id="208" w:name="_Toc81817989"/>
      <w:bookmarkStart w:id="209" w:name="_Toc81818480"/>
      <w:bookmarkStart w:id="210" w:name="_Toc59548841"/>
      <w:bookmarkStart w:id="211" w:name="_Toc68003255"/>
      <w:bookmarkStart w:id="212" w:name="_Toc68003300"/>
      <w:bookmarkStart w:id="213" w:name="_Toc68004823"/>
      <w:bookmarkStart w:id="214" w:name="_Toc68075329"/>
      <w:bookmarkStart w:id="215" w:name="_Toc68075359"/>
      <w:bookmarkStart w:id="216" w:name="_Toc76134511"/>
      <w:bookmarkStart w:id="217" w:name="_Toc78284357"/>
      <w:bookmarkStart w:id="218" w:name="_Toc78289016"/>
      <w:bookmarkStart w:id="219" w:name="_Toc78289329"/>
      <w:bookmarkStart w:id="220" w:name="_Toc78291139"/>
      <w:bookmarkStart w:id="221" w:name="_Toc78291198"/>
      <w:bookmarkStart w:id="222" w:name="_Toc78291248"/>
      <w:bookmarkStart w:id="223" w:name="_Toc78291744"/>
      <w:bookmarkStart w:id="224" w:name="_Toc78291802"/>
      <w:bookmarkStart w:id="225" w:name="_Toc78291846"/>
      <w:bookmarkStart w:id="226" w:name="_Toc78291881"/>
      <w:bookmarkStart w:id="227" w:name="_Toc78291914"/>
      <w:bookmarkStart w:id="228" w:name="_Toc78291946"/>
      <w:bookmarkStart w:id="229" w:name="_Toc78292166"/>
      <w:bookmarkStart w:id="230" w:name="_Toc81817990"/>
      <w:bookmarkStart w:id="231" w:name="_Toc81818481"/>
      <w:bookmarkStart w:id="232" w:name="_Toc59548842"/>
      <w:bookmarkStart w:id="233" w:name="_Toc68003256"/>
      <w:bookmarkStart w:id="234" w:name="_Toc68003301"/>
      <w:bookmarkStart w:id="235" w:name="_Toc68004824"/>
      <w:bookmarkStart w:id="236" w:name="_Toc68075330"/>
      <w:bookmarkStart w:id="237" w:name="_Toc68075360"/>
      <w:bookmarkStart w:id="238" w:name="_Toc76134512"/>
      <w:bookmarkStart w:id="239" w:name="_Toc78284358"/>
      <w:bookmarkStart w:id="240" w:name="_Toc78289017"/>
      <w:bookmarkStart w:id="241" w:name="_Toc78289330"/>
      <w:bookmarkStart w:id="242" w:name="_Toc78291140"/>
      <w:bookmarkStart w:id="243" w:name="_Toc78291199"/>
      <w:bookmarkStart w:id="244" w:name="_Toc78291249"/>
      <w:bookmarkStart w:id="245" w:name="_Toc78291745"/>
      <w:bookmarkStart w:id="246" w:name="_Toc78291803"/>
      <w:bookmarkStart w:id="247" w:name="_Toc78291847"/>
      <w:bookmarkStart w:id="248" w:name="_Toc78291882"/>
      <w:bookmarkStart w:id="249" w:name="_Toc78291915"/>
      <w:bookmarkStart w:id="250" w:name="_Toc78291947"/>
      <w:bookmarkStart w:id="251" w:name="_Toc78292167"/>
      <w:bookmarkStart w:id="252" w:name="_Toc81817991"/>
      <w:bookmarkStart w:id="253" w:name="_Toc81818482"/>
      <w:bookmarkStart w:id="254" w:name="_Toc59548843"/>
      <w:bookmarkStart w:id="255" w:name="_Toc68003257"/>
      <w:bookmarkStart w:id="256" w:name="_Toc68003302"/>
      <w:bookmarkStart w:id="257" w:name="_Toc68004825"/>
      <w:bookmarkStart w:id="258" w:name="_Toc68075331"/>
      <w:bookmarkStart w:id="259" w:name="_Toc68075361"/>
      <w:bookmarkStart w:id="260" w:name="_Toc76134513"/>
      <w:bookmarkStart w:id="261" w:name="_Toc78284359"/>
      <w:bookmarkStart w:id="262" w:name="_Toc78289018"/>
      <w:bookmarkStart w:id="263" w:name="_Toc78289331"/>
      <w:bookmarkStart w:id="264" w:name="_Toc78291141"/>
      <w:bookmarkStart w:id="265" w:name="_Toc78291200"/>
      <w:bookmarkStart w:id="266" w:name="_Toc78291250"/>
      <w:bookmarkStart w:id="267" w:name="_Toc78291746"/>
      <w:bookmarkStart w:id="268" w:name="_Toc78291804"/>
      <w:bookmarkStart w:id="269" w:name="_Toc78291848"/>
      <w:bookmarkStart w:id="270" w:name="_Toc78291883"/>
      <w:bookmarkStart w:id="271" w:name="_Toc78291916"/>
      <w:bookmarkStart w:id="272" w:name="_Toc78291948"/>
      <w:bookmarkStart w:id="273" w:name="_Toc78292168"/>
      <w:bookmarkStart w:id="274" w:name="_Toc81817992"/>
      <w:bookmarkStart w:id="275" w:name="_Toc81818483"/>
      <w:bookmarkStart w:id="276" w:name="_Toc59548844"/>
      <w:bookmarkStart w:id="277" w:name="_Toc68003258"/>
      <w:bookmarkStart w:id="278" w:name="_Toc68003303"/>
      <w:bookmarkStart w:id="279" w:name="_Toc68004826"/>
      <w:bookmarkStart w:id="280" w:name="_Toc68075332"/>
      <w:bookmarkStart w:id="281" w:name="_Toc68075362"/>
      <w:bookmarkStart w:id="282" w:name="_Toc76134514"/>
      <w:bookmarkStart w:id="283" w:name="_Toc78284360"/>
      <w:bookmarkStart w:id="284" w:name="_Toc78289019"/>
      <w:bookmarkStart w:id="285" w:name="_Toc78289332"/>
      <w:bookmarkStart w:id="286" w:name="_Toc78291142"/>
      <w:bookmarkStart w:id="287" w:name="_Toc78291201"/>
      <w:bookmarkStart w:id="288" w:name="_Toc78291251"/>
      <w:bookmarkStart w:id="289" w:name="_Toc78291747"/>
      <w:bookmarkStart w:id="290" w:name="_Toc78291805"/>
      <w:bookmarkStart w:id="291" w:name="_Toc78291849"/>
      <w:bookmarkStart w:id="292" w:name="_Toc78291884"/>
      <w:bookmarkStart w:id="293" w:name="_Toc78291917"/>
      <w:bookmarkStart w:id="294" w:name="_Toc78291949"/>
      <w:bookmarkStart w:id="295" w:name="_Toc78292169"/>
      <w:bookmarkStart w:id="296" w:name="_Toc81817993"/>
      <w:bookmarkStart w:id="297" w:name="_Toc81818484"/>
      <w:bookmarkStart w:id="298" w:name="_Toc59548845"/>
      <w:bookmarkStart w:id="299" w:name="_Toc68003259"/>
      <w:bookmarkStart w:id="300" w:name="_Toc68003304"/>
      <w:bookmarkStart w:id="301" w:name="_Toc68004827"/>
      <w:bookmarkStart w:id="302" w:name="_Toc68075333"/>
      <w:bookmarkStart w:id="303" w:name="_Toc68075363"/>
      <w:bookmarkStart w:id="304" w:name="_Toc76134515"/>
      <w:bookmarkStart w:id="305" w:name="_Toc78284361"/>
      <w:bookmarkStart w:id="306" w:name="_Toc78289020"/>
      <w:bookmarkStart w:id="307" w:name="_Toc78289333"/>
      <w:bookmarkStart w:id="308" w:name="_Toc78291143"/>
      <w:bookmarkStart w:id="309" w:name="_Toc78291202"/>
      <w:bookmarkStart w:id="310" w:name="_Toc78291252"/>
      <w:bookmarkStart w:id="311" w:name="_Toc78291748"/>
      <w:bookmarkStart w:id="312" w:name="_Toc78291806"/>
      <w:bookmarkStart w:id="313" w:name="_Toc78291850"/>
      <w:bookmarkStart w:id="314" w:name="_Toc78291885"/>
      <w:bookmarkStart w:id="315" w:name="_Toc78291918"/>
      <w:bookmarkStart w:id="316" w:name="_Toc78291950"/>
      <w:bookmarkStart w:id="317" w:name="_Toc78292170"/>
      <w:bookmarkStart w:id="318" w:name="_Toc81817994"/>
      <w:bookmarkStart w:id="319" w:name="_Toc81818485"/>
      <w:bookmarkStart w:id="320" w:name="_Toc59548846"/>
      <w:bookmarkStart w:id="321" w:name="_Toc68003260"/>
      <w:bookmarkStart w:id="322" w:name="_Toc68003305"/>
      <w:bookmarkStart w:id="323" w:name="_Toc68004828"/>
      <w:bookmarkStart w:id="324" w:name="_Toc68075334"/>
      <w:bookmarkStart w:id="325" w:name="_Toc68075364"/>
      <w:bookmarkStart w:id="326" w:name="_Toc76134516"/>
      <w:bookmarkStart w:id="327" w:name="_Toc78284362"/>
      <w:bookmarkStart w:id="328" w:name="_Toc78289021"/>
      <w:bookmarkStart w:id="329" w:name="_Toc78289334"/>
      <w:bookmarkStart w:id="330" w:name="_Toc78291144"/>
      <w:bookmarkStart w:id="331" w:name="_Toc78291203"/>
      <w:bookmarkStart w:id="332" w:name="_Toc78291253"/>
      <w:bookmarkStart w:id="333" w:name="_Toc78291749"/>
      <w:bookmarkStart w:id="334" w:name="_Toc78291807"/>
      <w:bookmarkStart w:id="335" w:name="_Toc78291851"/>
      <w:bookmarkStart w:id="336" w:name="_Toc78291886"/>
      <w:bookmarkStart w:id="337" w:name="_Toc78291919"/>
      <w:bookmarkStart w:id="338" w:name="_Toc78291951"/>
      <w:bookmarkStart w:id="339" w:name="_Toc78292171"/>
      <w:bookmarkStart w:id="340" w:name="_Toc81817995"/>
      <w:bookmarkStart w:id="341" w:name="_Toc81818486"/>
      <w:bookmarkStart w:id="342" w:name="_Toc9758035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FC7C08">
        <w:rPr>
          <w:color w:val="auto"/>
        </w:rPr>
        <w:lastRenderedPageBreak/>
        <w:t>Sentrums</w:t>
      </w:r>
      <w:r w:rsidR="00105362" w:rsidRPr="00FC7C08">
        <w:rPr>
          <w:color w:val="auto"/>
        </w:rPr>
        <w:t>kart</w:t>
      </w:r>
      <w:bookmarkEnd w:id="342"/>
      <w:r w:rsidR="007A3978" w:rsidRPr="00FC7C08">
        <w:rPr>
          <w:color w:val="auto"/>
        </w:rPr>
        <w:t xml:space="preserve"> </w:t>
      </w:r>
    </w:p>
    <w:p w14:paraId="36840223" w14:textId="0152BFD3" w:rsidR="004663E3" w:rsidRPr="00770CC0" w:rsidRDefault="004663E3" w:rsidP="00770CC0">
      <w:pPr>
        <w:spacing w:after="0"/>
      </w:pPr>
    </w:p>
    <w:p w14:paraId="244F1517" w14:textId="32AFAB15" w:rsidR="006C408D" w:rsidRPr="006F7D11" w:rsidRDefault="005978E4" w:rsidP="00770CC0">
      <w:pPr>
        <w:spacing w:after="0"/>
      </w:pPr>
      <w:r>
        <w:rPr>
          <w:noProof/>
        </w:rPr>
        <w:drawing>
          <wp:inline distT="0" distB="0" distL="0" distR="0" wp14:anchorId="17E3832B" wp14:editId="4AF0DDF5">
            <wp:extent cx="6120765" cy="8245475"/>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8245475"/>
                    </a:xfrm>
                    <a:prstGeom prst="rect">
                      <a:avLst/>
                    </a:prstGeom>
                    <a:noFill/>
                    <a:ln>
                      <a:noFill/>
                    </a:ln>
                  </pic:spPr>
                </pic:pic>
              </a:graphicData>
            </a:graphic>
          </wp:inline>
        </w:drawing>
      </w:r>
    </w:p>
    <w:p w14:paraId="1FC23F05" w14:textId="370EE92F" w:rsidR="00AA2078" w:rsidRPr="006F7D11" w:rsidRDefault="00AA2078" w:rsidP="006544DF">
      <w:pPr>
        <w:pStyle w:val="Ingenmellomrom"/>
      </w:pPr>
    </w:p>
    <w:p w14:paraId="65CD7E1F" w14:textId="4836E284" w:rsidR="00132FDA" w:rsidRPr="006F7D11" w:rsidRDefault="00991E2E" w:rsidP="00770CC0">
      <w:pPr>
        <w:spacing w:after="0"/>
      </w:pPr>
      <w:r w:rsidRPr="006F7D11">
        <w:br w:type="page"/>
      </w:r>
    </w:p>
    <w:p w14:paraId="4924B7C4" w14:textId="783F76E2" w:rsidR="00640528" w:rsidRPr="006F7D11" w:rsidRDefault="007F7D19" w:rsidP="00770CC0">
      <w:pPr>
        <w:pStyle w:val="Overskrift1"/>
        <w:numPr>
          <w:ilvl w:val="0"/>
          <w:numId w:val="25"/>
        </w:numPr>
        <w:spacing w:before="0"/>
        <w:ind w:left="0" w:firstLine="0"/>
        <w:rPr>
          <w:color w:val="auto"/>
        </w:rPr>
      </w:pPr>
      <w:bookmarkStart w:id="343" w:name="_Toc59548822"/>
      <w:bookmarkStart w:id="344" w:name="_Toc68003236"/>
      <w:bookmarkStart w:id="345" w:name="_Toc68003281"/>
      <w:bookmarkStart w:id="346" w:name="_Toc68004804"/>
      <w:bookmarkStart w:id="347" w:name="_Toc68075310"/>
      <w:bookmarkStart w:id="348" w:name="_Toc68075340"/>
      <w:bookmarkStart w:id="349" w:name="_Toc76134494"/>
      <w:bookmarkStart w:id="350" w:name="_Toc78284340"/>
      <w:bookmarkStart w:id="351" w:name="_Toc78288999"/>
      <w:bookmarkStart w:id="352" w:name="_Toc78289336"/>
      <w:bookmarkStart w:id="353" w:name="_Toc78291146"/>
      <w:bookmarkStart w:id="354" w:name="_Toc78291205"/>
      <w:bookmarkStart w:id="355" w:name="_Toc78291255"/>
      <w:bookmarkStart w:id="356" w:name="_Toc78291751"/>
      <w:bookmarkStart w:id="357" w:name="_Toc78291809"/>
      <w:bookmarkStart w:id="358" w:name="_Toc78291853"/>
      <w:bookmarkStart w:id="359" w:name="_Toc78291888"/>
      <w:bookmarkStart w:id="360" w:name="_Toc78291921"/>
      <w:bookmarkStart w:id="361" w:name="_Toc78291953"/>
      <w:bookmarkStart w:id="362" w:name="_Toc78292173"/>
      <w:bookmarkStart w:id="363" w:name="_Toc81817997"/>
      <w:bookmarkStart w:id="364" w:name="_Toc81818488"/>
      <w:bookmarkStart w:id="365" w:name="_Toc59548823"/>
      <w:bookmarkStart w:id="366" w:name="_Toc68003237"/>
      <w:bookmarkStart w:id="367" w:name="_Toc68003282"/>
      <w:bookmarkStart w:id="368" w:name="_Toc68004805"/>
      <w:bookmarkStart w:id="369" w:name="_Toc68075311"/>
      <w:bookmarkStart w:id="370" w:name="_Toc68075341"/>
      <w:bookmarkStart w:id="371" w:name="_Toc76134495"/>
      <w:bookmarkStart w:id="372" w:name="_Toc78284341"/>
      <w:bookmarkStart w:id="373" w:name="_Toc78289000"/>
      <w:bookmarkStart w:id="374" w:name="_Toc78289337"/>
      <w:bookmarkStart w:id="375" w:name="_Toc78291147"/>
      <w:bookmarkStart w:id="376" w:name="_Toc78291206"/>
      <w:bookmarkStart w:id="377" w:name="_Toc78291256"/>
      <w:bookmarkStart w:id="378" w:name="_Toc78291752"/>
      <w:bookmarkStart w:id="379" w:name="_Toc78291810"/>
      <w:bookmarkStart w:id="380" w:name="_Toc78291854"/>
      <w:bookmarkStart w:id="381" w:name="_Toc78291889"/>
      <w:bookmarkStart w:id="382" w:name="_Toc78291922"/>
      <w:bookmarkStart w:id="383" w:name="_Toc78291954"/>
      <w:bookmarkStart w:id="384" w:name="_Toc78292174"/>
      <w:bookmarkStart w:id="385" w:name="_Toc81817998"/>
      <w:bookmarkStart w:id="386" w:name="_Toc81818489"/>
      <w:bookmarkStart w:id="387" w:name="_Toc59548824"/>
      <w:bookmarkStart w:id="388" w:name="_Toc68003238"/>
      <w:bookmarkStart w:id="389" w:name="_Toc68003283"/>
      <w:bookmarkStart w:id="390" w:name="_Toc68004806"/>
      <w:bookmarkStart w:id="391" w:name="_Toc68075312"/>
      <w:bookmarkStart w:id="392" w:name="_Toc68075342"/>
      <w:bookmarkStart w:id="393" w:name="_Toc76134496"/>
      <w:bookmarkStart w:id="394" w:name="_Toc78284342"/>
      <w:bookmarkStart w:id="395" w:name="_Toc78289001"/>
      <w:bookmarkStart w:id="396" w:name="_Toc78289338"/>
      <w:bookmarkStart w:id="397" w:name="_Toc78291148"/>
      <w:bookmarkStart w:id="398" w:name="_Toc78291207"/>
      <w:bookmarkStart w:id="399" w:name="_Toc78291257"/>
      <w:bookmarkStart w:id="400" w:name="_Toc78291753"/>
      <w:bookmarkStart w:id="401" w:name="_Toc78291811"/>
      <w:bookmarkStart w:id="402" w:name="_Toc78291855"/>
      <w:bookmarkStart w:id="403" w:name="_Toc78291890"/>
      <w:bookmarkStart w:id="404" w:name="_Toc78291923"/>
      <w:bookmarkStart w:id="405" w:name="_Toc78291955"/>
      <w:bookmarkStart w:id="406" w:name="_Toc78292175"/>
      <w:bookmarkStart w:id="407" w:name="_Toc81817999"/>
      <w:bookmarkStart w:id="408" w:name="_Toc81818490"/>
      <w:bookmarkStart w:id="409" w:name="_Toc59548825"/>
      <w:bookmarkStart w:id="410" w:name="_Toc68003239"/>
      <w:bookmarkStart w:id="411" w:name="_Toc68003284"/>
      <w:bookmarkStart w:id="412" w:name="_Toc68004807"/>
      <w:bookmarkStart w:id="413" w:name="_Toc68075313"/>
      <w:bookmarkStart w:id="414" w:name="_Toc68075343"/>
      <w:bookmarkStart w:id="415" w:name="_Toc76134497"/>
      <w:bookmarkStart w:id="416" w:name="_Toc78284343"/>
      <w:bookmarkStart w:id="417" w:name="_Toc78289002"/>
      <w:bookmarkStart w:id="418" w:name="_Toc78289339"/>
      <w:bookmarkStart w:id="419" w:name="_Toc78291149"/>
      <w:bookmarkStart w:id="420" w:name="_Toc78291208"/>
      <w:bookmarkStart w:id="421" w:name="_Toc78291258"/>
      <w:bookmarkStart w:id="422" w:name="_Toc78291754"/>
      <w:bookmarkStart w:id="423" w:name="_Toc78291812"/>
      <w:bookmarkStart w:id="424" w:name="_Toc78291856"/>
      <w:bookmarkStart w:id="425" w:name="_Toc78291891"/>
      <w:bookmarkStart w:id="426" w:name="_Toc78291924"/>
      <w:bookmarkStart w:id="427" w:name="_Toc78291956"/>
      <w:bookmarkStart w:id="428" w:name="_Toc78292176"/>
      <w:bookmarkStart w:id="429" w:name="_Toc81818000"/>
      <w:bookmarkStart w:id="430" w:name="_Toc81818491"/>
      <w:bookmarkStart w:id="431" w:name="_Toc59548826"/>
      <w:bookmarkStart w:id="432" w:name="_Toc68003240"/>
      <w:bookmarkStart w:id="433" w:name="_Toc68003285"/>
      <w:bookmarkStart w:id="434" w:name="_Toc68004808"/>
      <w:bookmarkStart w:id="435" w:name="_Toc68075314"/>
      <w:bookmarkStart w:id="436" w:name="_Toc68075344"/>
      <w:bookmarkStart w:id="437" w:name="_Toc76134498"/>
      <w:bookmarkStart w:id="438" w:name="_Toc78284344"/>
      <w:bookmarkStart w:id="439" w:name="_Toc78289003"/>
      <w:bookmarkStart w:id="440" w:name="_Toc78289340"/>
      <w:bookmarkStart w:id="441" w:name="_Toc78291150"/>
      <w:bookmarkStart w:id="442" w:name="_Toc78291209"/>
      <w:bookmarkStart w:id="443" w:name="_Toc78291259"/>
      <w:bookmarkStart w:id="444" w:name="_Toc78291755"/>
      <w:bookmarkStart w:id="445" w:name="_Toc78291813"/>
      <w:bookmarkStart w:id="446" w:name="_Toc78291857"/>
      <w:bookmarkStart w:id="447" w:name="_Toc78291892"/>
      <w:bookmarkStart w:id="448" w:name="_Toc78291925"/>
      <w:bookmarkStart w:id="449" w:name="_Toc78291957"/>
      <w:bookmarkStart w:id="450" w:name="_Toc78292177"/>
      <w:bookmarkStart w:id="451" w:name="_Toc81818001"/>
      <w:bookmarkStart w:id="452" w:name="_Toc81818492"/>
      <w:bookmarkStart w:id="453" w:name="_Toc59548827"/>
      <w:bookmarkStart w:id="454" w:name="_Toc68003241"/>
      <w:bookmarkStart w:id="455" w:name="_Toc68003286"/>
      <w:bookmarkStart w:id="456" w:name="_Toc68004809"/>
      <w:bookmarkStart w:id="457" w:name="_Toc68075315"/>
      <w:bookmarkStart w:id="458" w:name="_Toc68075345"/>
      <w:bookmarkStart w:id="459" w:name="_Toc76134499"/>
      <w:bookmarkStart w:id="460" w:name="_Toc78284345"/>
      <w:bookmarkStart w:id="461" w:name="_Toc78289004"/>
      <w:bookmarkStart w:id="462" w:name="_Toc78289341"/>
      <w:bookmarkStart w:id="463" w:name="_Toc78291151"/>
      <w:bookmarkStart w:id="464" w:name="_Toc78291210"/>
      <w:bookmarkStart w:id="465" w:name="_Toc78291260"/>
      <w:bookmarkStart w:id="466" w:name="_Toc78291756"/>
      <w:bookmarkStart w:id="467" w:name="_Toc78291814"/>
      <w:bookmarkStart w:id="468" w:name="_Toc78291858"/>
      <w:bookmarkStart w:id="469" w:name="_Toc78291893"/>
      <w:bookmarkStart w:id="470" w:name="_Toc78291926"/>
      <w:bookmarkStart w:id="471" w:name="_Toc78291958"/>
      <w:bookmarkStart w:id="472" w:name="_Toc78292178"/>
      <w:bookmarkStart w:id="473" w:name="_Toc81818002"/>
      <w:bookmarkStart w:id="474" w:name="_Toc81818493"/>
      <w:bookmarkStart w:id="475" w:name="_Toc59548828"/>
      <w:bookmarkStart w:id="476" w:name="_Toc68003242"/>
      <w:bookmarkStart w:id="477" w:name="_Toc68003287"/>
      <w:bookmarkStart w:id="478" w:name="_Toc68004810"/>
      <w:bookmarkStart w:id="479" w:name="_Toc68075316"/>
      <w:bookmarkStart w:id="480" w:name="_Toc68075346"/>
      <w:bookmarkStart w:id="481" w:name="_Toc76134500"/>
      <w:bookmarkStart w:id="482" w:name="_Toc78284346"/>
      <w:bookmarkStart w:id="483" w:name="_Toc78289005"/>
      <w:bookmarkStart w:id="484" w:name="_Toc78289342"/>
      <w:bookmarkStart w:id="485" w:name="_Toc78291152"/>
      <w:bookmarkStart w:id="486" w:name="_Toc78291211"/>
      <w:bookmarkStart w:id="487" w:name="_Toc78291261"/>
      <w:bookmarkStart w:id="488" w:name="_Toc78291757"/>
      <w:bookmarkStart w:id="489" w:name="_Toc78291815"/>
      <w:bookmarkStart w:id="490" w:name="_Toc78291859"/>
      <w:bookmarkStart w:id="491" w:name="_Toc78291894"/>
      <w:bookmarkStart w:id="492" w:name="_Toc78291927"/>
      <w:bookmarkStart w:id="493" w:name="_Toc78291959"/>
      <w:bookmarkStart w:id="494" w:name="_Toc78292179"/>
      <w:bookmarkStart w:id="495" w:name="_Toc81818003"/>
      <w:bookmarkStart w:id="496" w:name="_Toc81818494"/>
      <w:bookmarkStart w:id="497" w:name="_Toc59548829"/>
      <w:bookmarkStart w:id="498" w:name="_Toc68003243"/>
      <w:bookmarkStart w:id="499" w:name="_Toc68003288"/>
      <w:bookmarkStart w:id="500" w:name="_Toc68004811"/>
      <w:bookmarkStart w:id="501" w:name="_Toc68075317"/>
      <w:bookmarkStart w:id="502" w:name="_Toc68075347"/>
      <w:bookmarkStart w:id="503" w:name="_Toc76134501"/>
      <w:bookmarkStart w:id="504" w:name="_Toc78284347"/>
      <w:bookmarkStart w:id="505" w:name="_Toc78289006"/>
      <w:bookmarkStart w:id="506" w:name="_Toc78289343"/>
      <w:bookmarkStart w:id="507" w:name="_Toc78291153"/>
      <w:bookmarkStart w:id="508" w:name="_Toc78291212"/>
      <w:bookmarkStart w:id="509" w:name="_Toc78291262"/>
      <w:bookmarkStart w:id="510" w:name="_Toc78291758"/>
      <w:bookmarkStart w:id="511" w:name="_Toc78291816"/>
      <w:bookmarkStart w:id="512" w:name="_Toc78291860"/>
      <w:bookmarkStart w:id="513" w:name="_Toc78291895"/>
      <w:bookmarkStart w:id="514" w:name="_Toc78291928"/>
      <w:bookmarkStart w:id="515" w:name="_Toc78291960"/>
      <w:bookmarkStart w:id="516" w:name="_Toc78292180"/>
      <w:bookmarkStart w:id="517" w:name="_Toc81818004"/>
      <w:bookmarkStart w:id="518" w:name="_Toc81818495"/>
      <w:bookmarkStart w:id="519" w:name="_Toc97580356"/>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770CC0">
        <w:rPr>
          <w:color w:val="auto"/>
        </w:rPr>
        <w:lastRenderedPageBreak/>
        <w:t>Ar</w:t>
      </w:r>
      <w:r w:rsidR="00770EF0" w:rsidRPr="00770CC0">
        <w:rPr>
          <w:color w:val="auto"/>
        </w:rPr>
        <w:t>ealtil</w:t>
      </w:r>
      <w:r w:rsidR="00327F9C" w:rsidRPr="00770CC0">
        <w:rPr>
          <w:color w:val="auto"/>
        </w:rPr>
        <w:t>latelse og arrangementstillatelse</w:t>
      </w:r>
      <w:bookmarkEnd w:id="519"/>
    </w:p>
    <w:p w14:paraId="3B22120A" w14:textId="12B4D6D4" w:rsidR="004337F3" w:rsidRPr="006F7D11" w:rsidRDefault="004337F3" w:rsidP="00770CC0">
      <w:pPr>
        <w:spacing w:after="0"/>
      </w:pPr>
    </w:p>
    <w:p w14:paraId="677CCCEE" w14:textId="58FDF104" w:rsidR="0066060B" w:rsidRDefault="00327F9C" w:rsidP="008E5F9E">
      <w:r w:rsidRPr="006F7D11">
        <w:t xml:space="preserve">For arrangement på kommunal grunn må arrangør søke Sandnes </w:t>
      </w:r>
      <w:r>
        <w:t>kommune</w:t>
      </w:r>
      <w:r w:rsidRPr="006F7D11">
        <w:t xml:space="preserve"> om arealtillatelse</w:t>
      </w:r>
      <w:r w:rsidR="00797115" w:rsidRPr="006F7D11">
        <w:t xml:space="preserve"> og </w:t>
      </w:r>
      <w:r w:rsidR="003619A1" w:rsidRPr="006F7D11">
        <w:t>politiet om arrangementstillatelse.</w:t>
      </w:r>
      <w:r w:rsidR="0066727C">
        <w:t xml:space="preserve"> </w:t>
      </w:r>
      <w:r w:rsidR="0066727C" w:rsidRPr="006F7D11">
        <w:t>Arealtillatelse er grunnlag for behandling av arrangementssøknad/-melding til</w:t>
      </w:r>
      <w:r w:rsidR="000261B4">
        <w:t xml:space="preserve"> p</w:t>
      </w:r>
      <w:r w:rsidR="0066727C" w:rsidRPr="006F7D11">
        <w:t>oliti</w:t>
      </w:r>
      <w:r w:rsidR="0066727C">
        <w:t>et</w:t>
      </w:r>
      <w:r w:rsidR="000261B4">
        <w:t xml:space="preserve">. </w:t>
      </w:r>
    </w:p>
    <w:p w14:paraId="63EE3981" w14:textId="408E35CE" w:rsidR="008E5F9E" w:rsidRPr="008E5F9E" w:rsidRDefault="000261B4" w:rsidP="008E5F9E">
      <w:pPr>
        <w:rPr>
          <w:rFonts w:ascii="Verdana" w:hAnsi="Verdana"/>
          <w:color w:val="0000FF"/>
          <w:sz w:val="20"/>
          <w:szCs w:val="20"/>
        </w:rPr>
      </w:pPr>
      <w:r>
        <w:t xml:space="preserve">MERK!! </w:t>
      </w:r>
      <w:r w:rsidR="0066060B">
        <w:t xml:space="preserve"> V</w:t>
      </w:r>
      <w:r w:rsidR="004D6589">
        <w:t xml:space="preserve">ed større arrangement der det er </w:t>
      </w:r>
      <w:r w:rsidR="004D6589" w:rsidRPr="003B44E8">
        <w:t xml:space="preserve">behov for godkjent vakthold </w:t>
      </w:r>
      <w:r w:rsidR="003B44E8" w:rsidRPr="003B44E8">
        <w:t>og eventuelle</w:t>
      </w:r>
      <w:r w:rsidR="004D6589" w:rsidRPr="003B44E8">
        <w:t xml:space="preserve"> tiltak/vilkår fra politiet sin side skal søknader være mottatt hos politiet så snart som mulig og</w:t>
      </w:r>
      <w:r w:rsidR="009E04CA" w:rsidRPr="003B44E8">
        <w:t xml:space="preserve"> før arealtillatelse kan bli gitt.</w:t>
      </w:r>
    </w:p>
    <w:p w14:paraId="1D3FEDDC" w14:textId="2C387F71" w:rsidR="00051546" w:rsidRPr="006F7D11" w:rsidRDefault="002B48DB" w:rsidP="00770CC0">
      <w:pPr>
        <w:spacing w:after="0"/>
      </w:pPr>
      <w:r w:rsidRPr="00770CC0">
        <w:t>Se kapittel 6 for mer informasjon</w:t>
      </w:r>
      <w:r w:rsidR="00171D41" w:rsidRPr="006F7D11">
        <w:t xml:space="preserve"> om arrangementstillatelse fra politi</w:t>
      </w:r>
      <w:r w:rsidR="00722217">
        <w:t>.</w:t>
      </w:r>
    </w:p>
    <w:p w14:paraId="0A7A6A3B" w14:textId="796EA23E" w:rsidR="00632C30" w:rsidRPr="006F7D11" w:rsidRDefault="00632C30" w:rsidP="00770CC0">
      <w:pPr>
        <w:spacing w:after="0"/>
        <w:rPr>
          <w:color w:val="FF0000"/>
        </w:rPr>
      </w:pPr>
    </w:p>
    <w:p w14:paraId="43770989" w14:textId="51621ED2" w:rsidR="00640528" w:rsidRPr="006F7D11" w:rsidRDefault="34ED8FAC" w:rsidP="00770CC0">
      <w:pPr>
        <w:pStyle w:val="Overskrift2"/>
        <w:numPr>
          <w:ilvl w:val="1"/>
          <w:numId w:val="43"/>
        </w:numPr>
        <w:spacing w:before="0"/>
        <w:ind w:left="0" w:firstLine="0"/>
      </w:pPr>
      <w:bookmarkStart w:id="520" w:name="_Ref469077108"/>
      <w:bookmarkStart w:id="521" w:name="_Ref469077174"/>
      <w:r w:rsidRPr="006F7D11">
        <w:t>S</w:t>
      </w:r>
      <w:r w:rsidR="00640528" w:rsidRPr="006F7D11">
        <w:t>øknad</w:t>
      </w:r>
      <w:bookmarkEnd w:id="520"/>
      <w:bookmarkEnd w:id="521"/>
      <w:r w:rsidR="00291DEC" w:rsidRPr="006F7D11">
        <w:t xml:space="preserve"> Arealtillatelse</w:t>
      </w:r>
    </w:p>
    <w:p w14:paraId="779AAD37" w14:textId="4E567DB3" w:rsidR="5FABC62A" w:rsidRPr="006F7D11" w:rsidRDefault="5FABC62A" w:rsidP="006544DF">
      <w:pPr>
        <w:pStyle w:val="Ingenmellomrom"/>
      </w:pPr>
    </w:p>
    <w:p w14:paraId="1B77BE31" w14:textId="4BF5DFBA" w:rsidR="00F77BDF" w:rsidRPr="00BA27A4" w:rsidRDefault="008E2611" w:rsidP="00BA27A4">
      <w:pPr>
        <w:pStyle w:val="Ingenmellomrom"/>
        <w:rPr>
          <w:rStyle w:val="Hyperkobling"/>
          <w:rFonts w:ascii="Calibri" w:eastAsia="Calibri" w:hAnsi="Calibri" w:cs="Calibri"/>
          <w:color w:val="auto"/>
          <w:u w:val="none"/>
        </w:rPr>
      </w:pPr>
      <w:r>
        <w:rPr>
          <w:rFonts w:ascii="Calibri" w:eastAsia="Calibri" w:hAnsi="Calibri" w:cs="Calibri"/>
        </w:rPr>
        <w:t>Det må søkes om</w:t>
      </w:r>
      <w:r w:rsidR="1E1D3EAE" w:rsidRPr="006F7D11">
        <w:rPr>
          <w:rFonts w:ascii="Calibri" w:eastAsia="Calibri" w:hAnsi="Calibri" w:cs="Calibri"/>
        </w:rPr>
        <w:t xml:space="preserve"> </w:t>
      </w:r>
      <w:r w:rsidR="00542103" w:rsidRPr="006F7D11">
        <w:rPr>
          <w:rFonts w:ascii="Calibri" w:eastAsia="Calibri" w:hAnsi="Calibri" w:cs="Calibri"/>
        </w:rPr>
        <w:t>areal</w:t>
      </w:r>
      <w:r w:rsidR="1E1D3EAE" w:rsidRPr="006F7D11">
        <w:rPr>
          <w:rFonts w:ascii="Calibri" w:eastAsia="Calibri" w:hAnsi="Calibri" w:cs="Calibri"/>
        </w:rPr>
        <w:t>tillatelse for gjennomføring av arrangement</w:t>
      </w:r>
      <w:r w:rsidR="00FC7FEC" w:rsidRPr="006F7D11">
        <w:rPr>
          <w:rFonts w:ascii="Calibri" w:eastAsia="Calibri" w:hAnsi="Calibri" w:cs="Calibri"/>
        </w:rPr>
        <w:t xml:space="preserve"> på kommunal grunn</w:t>
      </w:r>
      <w:r w:rsidR="1E1D3EAE" w:rsidRPr="006F7D11">
        <w:rPr>
          <w:rFonts w:ascii="Calibri" w:eastAsia="Calibri" w:hAnsi="Calibri" w:cs="Calibri"/>
        </w:rPr>
        <w:t>. Detaljplanlegging kan først påbegynnes når søknad er innvilget og område / grunn er gjort tilgjengelig for søker</w:t>
      </w:r>
      <w:r w:rsidR="000F3ADD" w:rsidRPr="006F7D11">
        <w:rPr>
          <w:rFonts w:ascii="Calibri" w:eastAsia="Calibri" w:hAnsi="Calibri" w:cs="Calibri"/>
        </w:rPr>
        <w:t>.</w:t>
      </w:r>
      <w:r w:rsidR="00542103" w:rsidRPr="006F7D11">
        <w:rPr>
          <w:rFonts w:ascii="Calibri" w:eastAsia="Calibri" w:hAnsi="Calibri" w:cs="Calibri"/>
        </w:rPr>
        <w:t xml:space="preserve"> </w:t>
      </w:r>
      <w:r w:rsidR="00E103E6">
        <w:t>Retningslinje for bruk og leie av kommunale uteareal</w:t>
      </w:r>
      <w:r w:rsidR="00E103E6">
        <w:t xml:space="preserve"> </w:t>
      </w:r>
      <w:r w:rsidR="00E103E6">
        <w:t xml:space="preserve">skal være lest og forstått før søknadskjema fylles ut og søknad sendes. </w:t>
      </w:r>
      <w:hyperlink r:id="rId31">
        <w:r w:rsidR="18ACEFB3" w:rsidRPr="18ACEFB3">
          <w:rPr>
            <w:rStyle w:val="Hyperkobling"/>
            <w:rFonts w:ascii="Calibri" w:eastAsia="Calibri" w:hAnsi="Calibri" w:cs="Calibri"/>
          </w:rPr>
          <w:t>Sandnes kommune - Bruk av utearealer til arrangement, salgsaktivitet og uteservering</w:t>
        </w:r>
      </w:hyperlink>
    </w:p>
    <w:p w14:paraId="030F7FF6" w14:textId="46D95AA8" w:rsidR="007073ED" w:rsidRPr="00F77BDF" w:rsidRDefault="002B4ABC" w:rsidP="00F77BDF">
      <w:r w:rsidRPr="006F7D11">
        <w:rPr>
          <w:rFonts w:ascii="Calibri" w:eastAsia="Calibri" w:hAnsi="Calibri" w:cs="Calibri"/>
        </w:rPr>
        <w:br/>
      </w:r>
      <w:r w:rsidR="00423332" w:rsidRPr="006F7D11">
        <w:rPr>
          <w:rFonts w:ascii="Calibri" w:eastAsia="Calibri" w:hAnsi="Calibri" w:cs="Calibri"/>
        </w:rPr>
        <w:t>Se</w:t>
      </w:r>
      <w:r w:rsidR="006D04D3">
        <w:rPr>
          <w:rFonts w:ascii="Calibri" w:eastAsia="Calibri" w:hAnsi="Calibri" w:cs="Calibri"/>
        </w:rPr>
        <w:t xml:space="preserve"> </w:t>
      </w:r>
      <w:r w:rsidR="00D16BF9">
        <w:rPr>
          <w:rFonts w:ascii="Calibri" w:eastAsia="Calibri" w:hAnsi="Calibri" w:cs="Calibri"/>
        </w:rPr>
        <w:t>ellers</w:t>
      </w:r>
      <w:r w:rsidR="00423332" w:rsidRPr="006F7D11">
        <w:rPr>
          <w:rFonts w:ascii="Calibri" w:eastAsia="Calibri" w:hAnsi="Calibri" w:cs="Calibri"/>
        </w:rPr>
        <w:t xml:space="preserve"> </w:t>
      </w:r>
      <w:r w:rsidR="00423332" w:rsidRPr="003D6C20">
        <w:rPr>
          <w:rFonts w:ascii="Calibri" w:eastAsia="Calibri" w:hAnsi="Calibri" w:cs="Calibri"/>
          <w:i/>
          <w:iCs/>
        </w:rPr>
        <w:t xml:space="preserve">Vilkår, </w:t>
      </w:r>
      <w:r w:rsidR="00D16BF9" w:rsidRPr="003D6C20">
        <w:rPr>
          <w:rFonts w:ascii="Calibri" w:eastAsia="Calibri" w:hAnsi="Calibri" w:cs="Calibri"/>
          <w:i/>
          <w:iCs/>
        </w:rPr>
        <w:t>Andre tillatelser</w:t>
      </w:r>
      <w:r w:rsidR="00423332" w:rsidRPr="003D6C20">
        <w:rPr>
          <w:rFonts w:ascii="Calibri" w:eastAsia="Calibri" w:hAnsi="Calibri" w:cs="Calibri"/>
          <w:i/>
          <w:iCs/>
        </w:rPr>
        <w:t xml:space="preserve"> </w:t>
      </w:r>
      <w:r w:rsidR="00A03370" w:rsidRPr="003D6C20">
        <w:rPr>
          <w:rFonts w:ascii="Calibri" w:eastAsia="Calibri" w:hAnsi="Calibri" w:cs="Calibri"/>
          <w:i/>
          <w:iCs/>
        </w:rPr>
        <w:t xml:space="preserve">og </w:t>
      </w:r>
      <w:r w:rsidR="003D6C20" w:rsidRPr="003D6C20">
        <w:rPr>
          <w:rFonts w:ascii="Calibri" w:eastAsia="Calibri" w:hAnsi="Calibri" w:cs="Calibri"/>
          <w:i/>
          <w:iCs/>
        </w:rPr>
        <w:t>G</w:t>
      </w:r>
      <w:r w:rsidR="00A03370" w:rsidRPr="003D6C20">
        <w:rPr>
          <w:rFonts w:ascii="Calibri" w:eastAsia="Calibri" w:hAnsi="Calibri" w:cs="Calibri"/>
          <w:i/>
          <w:iCs/>
        </w:rPr>
        <w:t>ode råd: Kapittel 5-7</w:t>
      </w:r>
    </w:p>
    <w:p w14:paraId="2464414B" w14:textId="77777777" w:rsidR="00C61FF3" w:rsidRPr="006F7D11" w:rsidRDefault="00C61FF3" w:rsidP="006544DF">
      <w:pPr>
        <w:pStyle w:val="Ingenmellomrom"/>
      </w:pPr>
    </w:p>
    <w:p w14:paraId="54FD31EF" w14:textId="77777777" w:rsidR="007073ED" w:rsidRPr="006F7D11" w:rsidRDefault="007073ED" w:rsidP="00770CC0">
      <w:pPr>
        <w:pStyle w:val="Overskrift2"/>
        <w:numPr>
          <w:ilvl w:val="1"/>
          <w:numId w:val="43"/>
        </w:numPr>
        <w:spacing w:before="0"/>
        <w:ind w:left="0" w:firstLine="0"/>
      </w:pPr>
      <w:r w:rsidRPr="006F7D11">
        <w:t>Søknadsfrist</w:t>
      </w:r>
    </w:p>
    <w:p w14:paraId="10717E7C" w14:textId="77777777" w:rsidR="00AC4D4E" w:rsidRPr="006F7D11" w:rsidRDefault="00AC4D4E" w:rsidP="006544DF">
      <w:pPr>
        <w:pStyle w:val="Ingenmellomrom"/>
      </w:pPr>
    </w:p>
    <w:p w14:paraId="2A60A1E9" w14:textId="77777777" w:rsidR="00FC7C08" w:rsidRDefault="00FC7C08" w:rsidP="00FC7C08">
      <w:pPr>
        <w:pStyle w:val="Ingenmellomrom"/>
      </w:pPr>
      <w:r>
        <w:t xml:space="preserve">Det anbefales å søke i god tid, og senest 3 måneder før arrangement. Arrangør av større arrangement bør ha kontakt med Sandnes kommune 6 til 12 måneder i forkant av arrangement. </w:t>
      </w:r>
    </w:p>
    <w:p w14:paraId="58303186" w14:textId="77777777" w:rsidR="00FC7C08" w:rsidRDefault="00FC7C08" w:rsidP="00FC7C08">
      <w:pPr>
        <w:pStyle w:val="Ingenmellomrom"/>
      </w:pPr>
    </w:p>
    <w:p w14:paraId="4BE8BF44" w14:textId="77777777" w:rsidR="00FC7C08" w:rsidRDefault="00FC7C08" w:rsidP="00FC7C08">
      <w:pPr>
        <w:pStyle w:val="Ingenmellomrom"/>
      </w:pPr>
      <w:r>
        <w:t>Arrangør kan forvente et foreløpig svar innen en måned. Endelig saksbehandling og arealtillatelse skal foreligge arrangør innen rimelig tid. Behandling av søknad forutsetter at alle påkrevde dokumenter og eventuelle tillatelser er kommunen i hende.</w:t>
      </w:r>
    </w:p>
    <w:p w14:paraId="7816EF08" w14:textId="107D2791" w:rsidR="6BA29970" w:rsidRPr="00770CC0" w:rsidRDefault="6BA29970" w:rsidP="40CB6F7D">
      <w:pPr>
        <w:pStyle w:val="Ingenmellomrom"/>
        <w:rPr>
          <w:rFonts w:ascii="Calibri" w:eastAsia="Calibri" w:hAnsi="Calibri" w:cs="Calibri"/>
        </w:rPr>
      </w:pPr>
    </w:p>
    <w:p w14:paraId="7105B8D8" w14:textId="3C26C071" w:rsidR="6BA29970" w:rsidRPr="00770CC0" w:rsidRDefault="40CB6F7D" w:rsidP="006544DF">
      <w:pPr>
        <w:pStyle w:val="Ingenmellomrom"/>
      </w:pPr>
      <w:r w:rsidRPr="40CB6F7D">
        <w:rPr>
          <w:rFonts w:ascii="Calibri" w:eastAsia="Calibri" w:hAnsi="Calibri" w:cs="Calibri"/>
        </w:rPr>
        <w:t>I tilfeller der flere virksomheter i kommunen er involvert i arrangementet, vil arrangementsrådgiver i kommunen kalle inn til møte mellom partene. Ved større arrangementer, og etter dialog med politiet, vil arrangementsrådgiver kalle inn til myndighetsmøte når søknad med</w:t>
      </w:r>
      <w:r w:rsidR="006B7B9C">
        <w:rPr>
          <w:rFonts w:ascii="Calibri" w:eastAsia="Calibri" w:hAnsi="Calibri" w:cs="Calibri"/>
        </w:rPr>
        <w:t xml:space="preserve"> al</w:t>
      </w:r>
      <w:r w:rsidR="003A174B">
        <w:rPr>
          <w:rFonts w:ascii="Calibri" w:eastAsia="Calibri" w:hAnsi="Calibri" w:cs="Calibri"/>
        </w:rPr>
        <w:t>l</w:t>
      </w:r>
      <w:r w:rsidR="006B7B9C">
        <w:rPr>
          <w:rFonts w:ascii="Calibri" w:eastAsia="Calibri" w:hAnsi="Calibri" w:cs="Calibri"/>
        </w:rPr>
        <w:t>e</w:t>
      </w:r>
      <w:r w:rsidRPr="40CB6F7D">
        <w:rPr>
          <w:rFonts w:ascii="Calibri" w:eastAsia="Calibri" w:hAnsi="Calibri" w:cs="Calibri"/>
        </w:rPr>
        <w:t xml:space="preserve"> vedlegg er kommunen i hende. Myndighetsmøte er møte mellom arrangør og forvaltningsmyndigheter, eksempelvis politi, brann og vegvesen.</w:t>
      </w:r>
    </w:p>
    <w:p w14:paraId="6EEF6CC5" w14:textId="169F3642" w:rsidR="6BA29970" w:rsidRPr="00770CC0" w:rsidRDefault="6BA29970" w:rsidP="006544DF">
      <w:pPr>
        <w:pStyle w:val="Ingenmellomrom"/>
      </w:pPr>
    </w:p>
    <w:p w14:paraId="0FE0B1A7" w14:textId="3ADFA0FD" w:rsidR="00731B80" w:rsidRPr="006F7D11" w:rsidRDefault="00731B80" w:rsidP="00770CC0">
      <w:pPr>
        <w:pStyle w:val="Overskrift2"/>
        <w:numPr>
          <w:ilvl w:val="1"/>
          <w:numId w:val="43"/>
        </w:numPr>
        <w:spacing w:before="0"/>
        <w:ind w:left="0" w:firstLine="0"/>
      </w:pPr>
      <w:r w:rsidRPr="006F7D11">
        <w:t>God planlegging – fullstendig søknad</w:t>
      </w:r>
    </w:p>
    <w:p w14:paraId="1CB4DC25" w14:textId="77777777" w:rsidR="00640528" w:rsidRPr="00770CC0" w:rsidRDefault="00640528" w:rsidP="006544DF">
      <w:pPr>
        <w:pStyle w:val="Ingenmellomrom"/>
      </w:pPr>
    </w:p>
    <w:p w14:paraId="2F8E67FF" w14:textId="504D63B0" w:rsidR="00640528" w:rsidRPr="006F7D11" w:rsidRDefault="00640528" w:rsidP="006544DF">
      <w:pPr>
        <w:pStyle w:val="Ingenmellomrom"/>
      </w:pPr>
      <w:r w:rsidRPr="006F7D11">
        <w:t xml:space="preserve">God planlegging er nødvendig for </w:t>
      </w:r>
      <w:r w:rsidR="74CC8081" w:rsidRPr="006F7D11">
        <w:t>et godt arrangement.</w:t>
      </w:r>
      <w:r w:rsidRPr="006F7D11">
        <w:br/>
      </w:r>
      <w:r w:rsidR="00EF299E" w:rsidRPr="006F7D11">
        <w:t>Før søknad skrives, ha klart:</w:t>
      </w:r>
    </w:p>
    <w:p w14:paraId="5E39FF75" w14:textId="77777777" w:rsidR="00640528" w:rsidRPr="006F7D11" w:rsidRDefault="00640528" w:rsidP="006544DF">
      <w:pPr>
        <w:pStyle w:val="Ingenmellomrom"/>
      </w:pPr>
    </w:p>
    <w:p w14:paraId="31EFBA61" w14:textId="7DA577F4" w:rsidR="00EF299E" w:rsidRPr="006F7D11" w:rsidRDefault="00640528" w:rsidP="00770CC0">
      <w:pPr>
        <w:pStyle w:val="Overskrift3"/>
        <w:spacing w:before="0"/>
      </w:pPr>
      <w:r w:rsidRPr="006F7D11">
        <w:t>Firmaopplysninger</w:t>
      </w:r>
    </w:p>
    <w:p w14:paraId="4FF7BF41" w14:textId="73CE59FB" w:rsidR="00EF299E" w:rsidRPr="00770CC0" w:rsidRDefault="00EF299E" w:rsidP="006544DF">
      <w:pPr>
        <w:pStyle w:val="Ingenmellomrom"/>
        <w:numPr>
          <w:ilvl w:val="0"/>
          <w:numId w:val="11"/>
        </w:numPr>
        <w:ind w:left="0" w:firstLine="0"/>
      </w:pPr>
      <w:r w:rsidRPr="00770CC0">
        <w:t>Organisasjonsnummer</w:t>
      </w:r>
      <w:r w:rsidR="0041306C" w:rsidRPr="00770CC0">
        <w:t xml:space="preserve"> og s</w:t>
      </w:r>
      <w:r w:rsidR="001F1AD2" w:rsidRPr="00770CC0">
        <w:t xml:space="preserve">katteattest </w:t>
      </w:r>
    </w:p>
    <w:p w14:paraId="1D3937E8" w14:textId="77777777" w:rsidR="00640528" w:rsidRPr="006F7D11" w:rsidRDefault="00640528" w:rsidP="006544DF">
      <w:pPr>
        <w:pStyle w:val="Ingenmellomrom"/>
      </w:pPr>
    </w:p>
    <w:p w14:paraId="13B67CD4" w14:textId="07C97001" w:rsidR="00501FC8" w:rsidRPr="00770CC0" w:rsidRDefault="00640528" w:rsidP="00770CC0">
      <w:pPr>
        <w:pStyle w:val="Overskrift3"/>
        <w:spacing w:before="0"/>
      </w:pPr>
      <w:r w:rsidRPr="00770CC0">
        <w:t>Beskrivelse av arrangement/aktivitet</w:t>
      </w:r>
    </w:p>
    <w:p w14:paraId="42A72AF9" w14:textId="439152D1" w:rsidR="00640528" w:rsidRPr="00770CC0" w:rsidRDefault="00407971" w:rsidP="006544DF">
      <w:pPr>
        <w:pStyle w:val="Ingenmellomrom"/>
        <w:numPr>
          <w:ilvl w:val="0"/>
          <w:numId w:val="11"/>
        </w:numPr>
        <w:ind w:left="0" w:firstLine="0"/>
      </w:pPr>
      <w:r w:rsidRPr="00770CC0">
        <w:t>Om arrangement</w:t>
      </w:r>
      <w:r w:rsidR="00640528" w:rsidRPr="00770CC0">
        <w:t xml:space="preserve"> (ev</w:t>
      </w:r>
      <w:r w:rsidR="00D1140C" w:rsidRPr="00770CC0">
        <w:t>entuelt</w:t>
      </w:r>
      <w:r w:rsidR="00640528" w:rsidRPr="00770CC0">
        <w:t xml:space="preserve"> program).</w:t>
      </w:r>
    </w:p>
    <w:p w14:paraId="7AC3C48E" w14:textId="2E69A5A5" w:rsidR="002B13C9" w:rsidRPr="006F7D11" w:rsidRDefault="002B13C9" w:rsidP="006544DF">
      <w:pPr>
        <w:pStyle w:val="Ingenmellomrom"/>
        <w:numPr>
          <w:ilvl w:val="0"/>
          <w:numId w:val="11"/>
        </w:numPr>
        <w:ind w:left="0" w:firstLine="0"/>
      </w:pPr>
      <w:r w:rsidRPr="006F7D11">
        <w:t>Beskrivelse av energibehov/forsyning, ly</w:t>
      </w:r>
      <w:r w:rsidR="00F83FA5">
        <w:t>d</w:t>
      </w:r>
      <w:r w:rsidRPr="006F7D11">
        <w:t>- og lysanlegg og lignende.</w:t>
      </w:r>
    </w:p>
    <w:p w14:paraId="51434D2A" w14:textId="582DF083" w:rsidR="00640528" w:rsidRPr="006F7D11" w:rsidRDefault="00640528" w:rsidP="006544DF">
      <w:pPr>
        <w:pStyle w:val="Ingenmellomrom"/>
        <w:numPr>
          <w:ilvl w:val="0"/>
          <w:numId w:val="11"/>
        </w:numPr>
        <w:ind w:left="0" w:firstLine="0"/>
      </w:pPr>
      <w:r w:rsidRPr="006F7D11">
        <w:t>Andre relevante forhold som gjelder bruk av arealene.</w:t>
      </w:r>
      <w:r w:rsidR="00052E0D" w:rsidRPr="006F7D11">
        <w:t xml:space="preserve"> Områdekart*</w:t>
      </w:r>
    </w:p>
    <w:p w14:paraId="61202384" w14:textId="28FF6C6D" w:rsidR="00BE618A" w:rsidRPr="006F7D11" w:rsidRDefault="00BE618A" w:rsidP="006544DF">
      <w:pPr>
        <w:pStyle w:val="Ingenmellomrom"/>
      </w:pPr>
    </w:p>
    <w:p w14:paraId="183F1E0A" w14:textId="0FE5CE93" w:rsidR="00501FC8" w:rsidRPr="006F7D11" w:rsidRDefault="002C284E" w:rsidP="006544DF">
      <w:pPr>
        <w:pStyle w:val="Ingenmellomrom"/>
        <w:rPr>
          <w:i/>
          <w:iCs/>
        </w:rPr>
      </w:pPr>
      <w:r w:rsidRPr="006F7D11">
        <w:rPr>
          <w:i/>
          <w:iCs/>
        </w:rPr>
        <w:t>F</w:t>
      </w:r>
      <w:r w:rsidR="00BE618A" w:rsidRPr="006F7D11">
        <w:rPr>
          <w:i/>
          <w:iCs/>
        </w:rPr>
        <w:t xml:space="preserve">or </w:t>
      </w:r>
      <w:r w:rsidR="000A2C54" w:rsidRPr="006F7D11">
        <w:rPr>
          <w:i/>
          <w:iCs/>
        </w:rPr>
        <w:t>større</w:t>
      </w:r>
      <w:r w:rsidR="00265918" w:rsidRPr="006F7D11">
        <w:rPr>
          <w:i/>
          <w:iCs/>
        </w:rPr>
        <w:t>/spesielle</w:t>
      </w:r>
      <w:r w:rsidR="000A2C54" w:rsidRPr="006F7D11">
        <w:rPr>
          <w:i/>
          <w:iCs/>
        </w:rPr>
        <w:t xml:space="preserve"> </w:t>
      </w:r>
      <w:r w:rsidR="00BE618A" w:rsidRPr="006F7D11">
        <w:rPr>
          <w:i/>
          <w:iCs/>
        </w:rPr>
        <w:t>arrangement</w:t>
      </w:r>
      <w:r w:rsidR="00C952D0" w:rsidRPr="006F7D11">
        <w:rPr>
          <w:i/>
          <w:iCs/>
        </w:rPr>
        <w:t xml:space="preserve"> </w:t>
      </w:r>
      <w:r w:rsidR="00265918" w:rsidRPr="006F7D11">
        <w:rPr>
          <w:i/>
          <w:iCs/>
        </w:rPr>
        <w:t>kan</w:t>
      </w:r>
      <w:r w:rsidR="00C952D0" w:rsidRPr="006F7D11">
        <w:rPr>
          <w:i/>
          <w:iCs/>
        </w:rPr>
        <w:t xml:space="preserve"> Sandnes </w:t>
      </w:r>
      <w:r w:rsidR="4028A76D" w:rsidRPr="3357B016">
        <w:rPr>
          <w:i/>
          <w:iCs/>
        </w:rPr>
        <w:t>kommune</w:t>
      </w:r>
      <w:r w:rsidR="00C952D0" w:rsidRPr="006F7D11">
        <w:rPr>
          <w:i/>
          <w:iCs/>
        </w:rPr>
        <w:t xml:space="preserve"> be om</w:t>
      </w:r>
      <w:r w:rsidR="00EF432F" w:rsidRPr="006F7D11">
        <w:rPr>
          <w:i/>
          <w:iCs/>
        </w:rPr>
        <w:t>:</w:t>
      </w:r>
    </w:p>
    <w:p w14:paraId="48CEC3B9" w14:textId="5B125270" w:rsidR="0058471C" w:rsidRPr="006F7D11" w:rsidRDefault="00DD7099" w:rsidP="006544DF">
      <w:pPr>
        <w:pStyle w:val="Ingenmellomrom"/>
        <w:numPr>
          <w:ilvl w:val="0"/>
          <w:numId w:val="11"/>
        </w:numPr>
        <w:ind w:left="0" w:firstLine="0"/>
      </w:pPr>
      <w:r w:rsidRPr="006F7D11">
        <w:t>Godkjennelse for m</w:t>
      </w:r>
      <w:r w:rsidR="0058471C" w:rsidRPr="006F7D11">
        <w:t>atservering</w:t>
      </w:r>
      <w:r w:rsidRPr="006F7D11">
        <w:t xml:space="preserve"> og </w:t>
      </w:r>
      <w:r w:rsidR="0080127C" w:rsidRPr="006F7D11">
        <w:t>alkoholservering.</w:t>
      </w:r>
      <w:r w:rsidR="00605F10">
        <w:t xml:space="preserve"> (mattilsyn og skjenkebevilling)</w:t>
      </w:r>
    </w:p>
    <w:p w14:paraId="3F376DA5" w14:textId="5B5E8909" w:rsidR="0058471C" w:rsidRPr="006F7D11" w:rsidRDefault="0080127C" w:rsidP="006544DF">
      <w:pPr>
        <w:pStyle w:val="Ingenmellomrom"/>
        <w:numPr>
          <w:ilvl w:val="0"/>
          <w:numId w:val="11"/>
        </w:numPr>
        <w:ind w:left="0" w:firstLine="0"/>
      </w:pPr>
      <w:r w:rsidRPr="006F7D11">
        <w:lastRenderedPageBreak/>
        <w:t>Godkjennelse for s</w:t>
      </w:r>
      <w:r w:rsidR="0058471C" w:rsidRPr="006F7D11">
        <w:t xml:space="preserve">pesielle forhold som bruk av </w:t>
      </w:r>
      <w:proofErr w:type="spellStart"/>
      <w:r w:rsidR="0058471C" w:rsidRPr="006F7D11">
        <w:t>pyro</w:t>
      </w:r>
      <w:proofErr w:type="spellEnd"/>
      <w:r w:rsidR="0058471C" w:rsidRPr="006F7D11">
        <w:t>, gass, ild og lignende.</w:t>
      </w:r>
      <w:r w:rsidR="00605F10">
        <w:t xml:space="preserve"> (</w:t>
      </w:r>
      <w:r w:rsidR="00366EE7">
        <w:t>politi / brannvesen</w:t>
      </w:r>
      <w:r w:rsidR="00605F10">
        <w:t>)</w:t>
      </w:r>
    </w:p>
    <w:p w14:paraId="1ACF2553" w14:textId="77777777" w:rsidR="0058471C" w:rsidRPr="006F7D11" w:rsidRDefault="0058471C" w:rsidP="006544DF">
      <w:pPr>
        <w:pStyle w:val="Ingenmellomrom"/>
      </w:pPr>
    </w:p>
    <w:p w14:paraId="6B128EC2" w14:textId="50529EE8" w:rsidR="009B3C91" w:rsidRPr="006F7D11" w:rsidRDefault="0058471C" w:rsidP="006544DF">
      <w:pPr>
        <w:pStyle w:val="Ingenmellomrom"/>
        <w:rPr>
          <w:b/>
          <w:bCs/>
        </w:rPr>
      </w:pPr>
      <w:r w:rsidRPr="006F7D11">
        <w:t>*</w:t>
      </w:r>
      <w:r w:rsidR="007F0165" w:rsidRPr="006F7D11">
        <w:t xml:space="preserve"> </w:t>
      </w:r>
      <w:r w:rsidR="009B3C91" w:rsidRPr="006F7D11">
        <w:t xml:space="preserve">Lag et områdekart som viser midlertidige konstruksjoner. Beskrivelse av installasjoner som skal benyttes og plassering av disse; scene, riggområde, </w:t>
      </w:r>
      <w:hyperlink r:id="rId32" w:anchor="topic5779" w:history="1">
        <w:r w:rsidR="009B3C91" w:rsidRPr="00931726">
          <w:rPr>
            <w:rStyle w:val="Hyperkobling"/>
          </w:rPr>
          <w:t>FOH</w:t>
        </w:r>
      </w:hyperlink>
      <w:r w:rsidR="009B3C91" w:rsidRPr="006F7D11">
        <w:t xml:space="preserve">, publikumsfasiliteter; toalett, renhold, renovasjon, brannsikkerhet og rømningsveier, sperringer mellom publikum og trafikk etc. </w:t>
      </w:r>
    </w:p>
    <w:p w14:paraId="4F7FAB06" w14:textId="4C8AA82C" w:rsidR="00F41803" w:rsidRDefault="004C0AC2" w:rsidP="006544DF">
      <w:pPr>
        <w:pStyle w:val="Ingenmellomrom"/>
      </w:pPr>
      <w:r w:rsidRPr="006F7D11">
        <w:t>Last ned kart</w:t>
      </w:r>
      <w:r w:rsidR="00300504">
        <w:t xml:space="preserve"> i kapittel 2 eller </w:t>
      </w:r>
      <w:r w:rsidR="004C06D7">
        <w:t xml:space="preserve">bruk kartgrunnlag </w:t>
      </w:r>
      <w:r w:rsidR="00300504">
        <w:t xml:space="preserve">fra </w:t>
      </w:r>
      <w:r w:rsidR="00DE6D06">
        <w:t xml:space="preserve">eks. </w:t>
      </w:r>
      <w:hyperlink r:id="rId33" w:history="1">
        <w:r w:rsidR="00DE6D06" w:rsidRPr="009566CE">
          <w:rPr>
            <w:rStyle w:val="Hyperkobling"/>
          </w:rPr>
          <w:t>kommunekart</w:t>
        </w:r>
        <w:r w:rsidR="009566CE" w:rsidRPr="009566CE">
          <w:rPr>
            <w:rStyle w:val="Hyperkobling"/>
          </w:rPr>
          <w:t>.com</w:t>
        </w:r>
      </w:hyperlink>
      <w:r w:rsidR="00DE6D06">
        <w:t>,</w:t>
      </w:r>
      <w:r w:rsidRPr="006F7D11">
        <w:t xml:space="preserve"> </w:t>
      </w:r>
      <w:r w:rsidR="00234CB8" w:rsidRPr="006F7D11">
        <w:t xml:space="preserve">og </w:t>
      </w:r>
      <w:r w:rsidR="009B3C91" w:rsidRPr="006F7D11">
        <w:t>tegn</w:t>
      </w:r>
      <w:r w:rsidR="00234CB8" w:rsidRPr="006F7D11">
        <w:t xml:space="preserve"> inn</w:t>
      </w:r>
      <w:r w:rsidR="009B3C91" w:rsidRPr="006F7D11">
        <w:t xml:space="preserve"> for hånd, </w:t>
      </w:r>
      <w:r w:rsidR="00063569">
        <w:t xml:space="preserve">eventuelt </w:t>
      </w:r>
      <w:r w:rsidR="009B3C91" w:rsidRPr="006F7D11">
        <w:t xml:space="preserve">bruk for eksempel </w:t>
      </w:r>
      <w:proofErr w:type="spellStart"/>
      <w:r w:rsidR="009B3C91" w:rsidRPr="006F7D11">
        <w:t>powerpoint</w:t>
      </w:r>
      <w:proofErr w:type="spellEnd"/>
      <w:r w:rsidR="009B3C91" w:rsidRPr="006F7D11">
        <w:t xml:space="preserve">, </w:t>
      </w:r>
      <w:proofErr w:type="spellStart"/>
      <w:r w:rsidR="009B3C91" w:rsidRPr="006F7D11">
        <w:t>paint</w:t>
      </w:r>
      <w:proofErr w:type="spellEnd"/>
      <w:r w:rsidR="009B3C91" w:rsidRPr="006F7D11">
        <w:t xml:space="preserve"> eller andre program til å merke opp et kart. Det viktigste er at kartet er lett å forstå, at det er i målestokk og er målsatt. Kartet skal være så korrekt som mulig slik at nødetatene skal kunne planlegge utrykning på grunnlag av kartet.</w:t>
      </w:r>
      <w:r w:rsidR="00F8472C">
        <w:t xml:space="preserve"> </w:t>
      </w:r>
    </w:p>
    <w:p w14:paraId="3CFCBDFC" w14:textId="77777777" w:rsidR="00F41803" w:rsidRDefault="00F41803" w:rsidP="006544DF">
      <w:pPr>
        <w:pStyle w:val="Ingenmellomrom"/>
      </w:pPr>
    </w:p>
    <w:p w14:paraId="4D30B50B" w14:textId="6FD0EC0E" w:rsidR="009B3C91" w:rsidRPr="00F8472C" w:rsidRDefault="00F8472C" w:rsidP="006544DF">
      <w:pPr>
        <w:pStyle w:val="Ingenmellomrom"/>
        <w:rPr>
          <w:color w:val="FF0000"/>
        </w:rPr>
      </w:pPr>
      <w:r w:rsidRPr="006F7D11">
        <w:t xml:space="preserve">Kartet gir deg som arrangør en </w:t>
      </w:r>
      <w:r w:rsidR="00F41803">
        <w:t xml:space="preserve">god </w:t>
      </w:r>
      <w:r w:rsidRPr="006F7D11">
        <w:t xml:space="preserve">oversikt over området og er god informasjon for andre når det gjelder alt fra universell utforming til livet rundt arrangementsstedet. </w:t>
      </w:r>
    </w:p>
    <w:p w14:paraId="0AECCCE5" w14:textId="77777777" w:rsidR="00D73B99" w:rsidRDefault="00D73B99" w:rsidP="006544DF">
      <w:pPr>
        <w:pStyle w:val="Ingenmellomrom"/>
      </w:pPr>
    </w:p>
    <w:p w14:paraId="69EF5388" w14:textId="5B858507" w:rsidR="00BE618A" w:rsidRPr="006F7D11" w:rsidRDefault="00AF162D" w:rsidP="006544DF">
      <w:pPr>
        <w:pStyle w:val="Ingenmellomrom"/>
        <w:rPr>
          <w:color w:val="FF0000"/>
        </w:rPr>
      </w:pPr>
      <w:r w:rsidRPr="006F7D11">
        <w:t xml:space="preserve">Saksbehandler bruker </w:t>
      </w:r>
      <w:r w:rsidR="00F8472C">
        <w:t>område</w:t>
      </w:r>
      <w:r w:rsidR="00CB7705">
        <w:t>k</w:t>
      </w:r>
      <w:r w:rsidR="00F8472C">
        <w:t>artet</w:t>
      </w:r>
      <w:r w:rsidRPr="006F7D11">
        <w:t xml:space="preserve"> som grunnlag</w:t>
      </w:r>
      <w:r w:rsidR="00900896" w:rsidRPr="006F7D11">
        <w:t xml:space="preserve"> for arealtillatelse.</w:t>
      </w:r>
      <w:r w:rsidRPr="006F7D11">
        <w:t xml:space="preserve"> </w:t>
      </w:r>
      <w:r w:rsidR="000F3458" w:rsidRPr="006F7D11">
        <w:t xml:space="preserve"> </w:t>
      </w:r>
    </w:p>
    <w:p w14:paraId="33A6DA7D" w14:textId="77777777" w:rsidR="00322684" w:rsidRPr="006F7D11" w:rsidRDefault="00322684" w:rsidP="006544DF">
      <w:pPr>
        <w:pStyle w:val="Ingenmellomrom"/>
      </w:pPr>
    </w:p>
    <w:p w14:paraId="7211C033" w14:textId="0B0112F3" w:rsidR="00640528" w:rsidRPr="006F7D11" w:rsidRDefault="00640528" w:rsidP="00770CC0">
      <w:pPr>
        <w:pStyle w:val="Overskrift3"/>
        <w:spacing w:before="0"/>
      </w:pPr>
      <w:r w:rsidRPr="006F7D11">
        <w:t>Sikkerhet og vakthold</w:t>
      </w:r>
    </w:p>
    <w:p w14:paraId="7C97A598" w14:textId="78FEC7E1" w:rsidR="00D7322C" w:rsidRDefault="00C04382" w:rsidP="006544DF">
      <w:pPr>
        <w:pStyle w:val="Ingenmellomrom"/>
        <w:numPr>
          <w:ilvl w:val="0"/>
          <w:numId w:val="13"/>
        </w:numPr>
        <w:ind w:left="0" w:firstLine="0"/>
      </w:pPr>
      <w:r w:rsidRPr="006F7D11">
        <w:t xml:space="preserve">Alle typer arrangement skal ha en </w:t>
      </w:r>
      <w:r w:rsidR="00640528" w:rsidRPr="006F7D11">
        <w:t>ROS-analyse (risiko- og sårbarhetsanalys</w:t>
      </w:r>
      <w:r w:rsidR="002D0FF7" w:rsidRPr="006F7D11">
        <w:t>e)</w:t>
      </w:r>
      <w:r w:rsidRPr="006F7D11">
        <w:t xml:space="preserve">. Denne </w:t>
      </w:r>
      <w:r w:rsidR="003A13BE" w:rsidRPr="006F7D11">
        <w:t>skal sendes arrangementsrådgiver</w:t>
      </w:r>
      <w:r w:rsidR="0066224B" w:rsidRPr="006F7D11">
        <w:t xml:space="preserve"> for gjennomgang. </w:t>
      </w:r>
    </w:p>
    <w:p w14:paraId="77B479FB" w14:textId="146BD693" w:rsidR="00866059" w:rsidRPr="006F7D11" w:rsidRDefault="00866059" w:rsidP="006544DF">
      <w:pPr>
        <w:pStyle w:val="Ingenmellomrom"/>
        <w:numPr>
          <w:ilvl w:val="0"/>
          <w:numId w:val="13"/>
        </w:numPr>
        <w:ind w:left="0" w:firstLine="0"/>
      </w:pPr>
      <w:r>
        <w:t xml:space="preserve">Mal for enkel </w:t>
      </w:r>
      <w:r w:rsidR="0027206C">
        <w:t>ROS-</w:t>
      </w:r>
      <w:r>
        <w:t>analyse</w:t>
      </w:r>
      <w:r w:rsidR="0027206C">
        <w:t>. [lenke…………..]</w:t>
      </w:r>
    </w:p>
    <w:p w14:paraId="7F186894" w14:textId="77777777" w:rsidR="00500F45" w:rsidRPr="006F7D11" w:rsidRDefault="00500F45" w:rsidP="006544DF">
      <w:pPr>
        <w:pStyle w:val="Ingenmellomrom"/>
      </w:pPr>
    </w:p>
    <w:p w14:paraId="151CE18E" w14:textId="79A8078E" w:rsidR="00691AFB" w:rsidRPr="006F7D11" w:rsidRDefault="00B37DF6" w:rsidP="006544DF">
      <w:pPr>
        <w:pStyle w:val="Ingenmellomrom"/>
      </w:pPr>
      <w:r w:rsidRPr="006F7D11">
        <w:t>Tips:</w:t>
      </w:r>
      <w:r w:rsidR="00D7322C" w:rsidRPr="006F7D11">
        <w:t xml:space="preserve"> </w:t>
      </w:r>
      <w:hyperlink r:id="rId34" w:history="1">
        <w:r w:rsidR="00264387" w:rsidRPr="006F7D11">
          <w:rPr>
            <w:rStyle w:val="Hyperkobling"/>
          </w:rPr>
          <w:t>Gode råd hos Norske Konsertarrangører</w:t>
        </w:r>
      </w:hyperlink>
      <w:r w:rsidR="00264387" w:rsidRPr="006F7D11">
        <w:t xml:space="preserve"> </w:t>
      </w:r>
      <w:r w:rsidRPr="006F7D11">
        <w:br/>
      </w:r>
    </w:p>
    <w:p w14:paraId="46C38BDD" w14:textId="69870106" w:rsidR="00691AFB" w:rsidRPr="006F7D11" w:rsidRDefault="00691AFB" w:rsidP="006544DF">
      <w:pPr>
        <w:pStyle w:val="Ingenmellomrom"/>
        <w:rPr>
          <w:i/>
          <w:iCs/>
        </w:rPr>
      </w:pPr>
      <w:r w:rsidRPr="006F7D11">
        <w:rPr>
          <w:i/>
          <w:iCs/>
        </w:rPr>
        <w:t>Spesielt</w:t>
      </w:r>
      <w:r w:rsidR="0016023B" w:rsidRPr="006F7D11">
        <w:rPr>
          <w:i/>
          <w:iCs/>
        </w:rPr>
        <w:t xml:space="preserve"> og i tillegg </w:t>
      </w:r>
      <w:r w:rsidRPr="006F7D11">
        <w:rPr>
          <w:i/>
          <w:iCs/>
        </w:rPr>
        <w:t xml:space="preserve">for </w:t>
      </w:r>
      <w:r w:rsidR="00534035" w:rsidRPr="006F7D11">
        <w:rPr>
          <w:i/>
          <w:iCs/>
        </w:rPr>
        <w:t>større arrangementer</w:t>
      </w:r>
    </w:p>
    <w:p w14:paraId="5355FC64" w14:textId="55347FD5" w:rsidR="002D0FF7" w:rsidRPr="006F7D11" w:rsidRDefault="002D0FF7" w:rsidP="006544DF">
      <w:pPr>
        <w:pStyle w:val="Ingenmellomrom"/>
        <w:numPr>
          <w:ilvl w:val="0"/>
          <w:numId w:val="13"/>
        </w:numPr>
        <w:ind w:left="0" w:firstLine="0"/>
      </w:pPr>
      <w:r w:rsidRPr="006F7D11">
        <w:t>HMS – Plan</w:t>
      </w:r>
      <w:r w:rsidR="00CB119A" w:rsidRPr="006F7D11">
        <w:t>*</w:t>
      </w:r>
      <w:r w:rsidRPr="006F7D11">
        <w:t xml:space="preserve"> </w:t>
      </w:r>
    </w:p>
    <w:p w14:paraId="656F05EE" w14:textId="5A18FC4C" w:rsidR="00385D54" w:rsidRPr="006F7D11" w:rsidRDefault="00640528" w:rsidP="006544DF">
      <w:pPr>
        <w:pStyle w:val="Ingenmellomrom"/>
        <w:numPr>
          <w:ilvl w:val="0"/>
          <w:numId w:val="13"/>
        </w:numPr>
        <w:ind w:left="0" w:firstLine="0"/>
      </w:pPr>
      <w:r w:rsidRPr="006F7D11">
        <w:t>Opplæringsplan for vaktmannskap og sikkerhetspersonell.</w:t>
      </w:r>
      <w:r w:rsidR="002D0FF7" w:rsidRPr="006F7D11">
        <w:t xml:space="preserve"> </w:t>
      </w:r>
    </w:p>
    <w:p w14:paraId="50FE4FD9" w14:textId="7FEEC968" w:rsidR="00CF2818" w:rsidRPr="006F7D11" w:rsidRDefault="00CF2818" w:rsidP="006544DF">
      <w:pPr>
        <w:pStyle w:val="Ingenmellomrom"/>
        <w:numPr>
          <w:ilvl w:val="0"/>
          <w:numId w:val="13"/>
        </w:numPr>
        <w:ind w:left="0" w:firstLine="0"/>
      </w:pPr>
      <w:r w:rsidRPr="00770CC0">
        <w:t>Organisasjonsplan med ansvarlige.</w:t>
      </w:r>
    </w:p>
    <w:p w14:paraId="415EDE54" w14:textId="754E5398" w:rsidR="002D2C31" w:rsidRPr="006F7D11" w:rsidRDefault="002D2C31" w:rsidP="006544DF">
      <w:pPr>
        <w:pStyle w:val="Ingenmellomrom"/>
      </w:pPr>
    </w:p>
    <w:p w14:paraId="538AAC54" w14:textId="62B91BA1" w:rsidR="00CB119A" w:rsidRPr="006F7D11" w:rsidRDefault="00CB119A" w:rsidP="006544DF">
      <w:pPr>
        <w:pStyle w:val="Ingenmellomrom"/>
      </w:pPr>
      <w:r w:rsidRPr="006F7D11">
        <w:t>* HMS-dokumentasjon kan omfatte både arrangørens eg</w:t>
      </w:r>
      <w:r w:rsidR="009437F2" w:rsidRPr="006F7D11">
        <w:t>en</w:t>
      </w:r>
      <w:r w:rsidRPr="006F7D11">
        <w:t xml:space="preserve"> organisasjo</w:t>
      </w:r>
      <w:r w:rsidR="009437F2" w:rsidRPr="006F7D11">
        <w:t>n</w:t>
      </w:r>
      <w:r w:rsidRPr="006F7D11">
        <w:t xml:space="preserve"> og eventuelle underleverandører til gjennomføring av arrangementet.</w:t>
      </w:r>
      <w:r w:rsidR="000E1856" w:rsidRPr="000E1856">
        <w:rPr>
          <w:color w:val="343434"/>
        </w:rPr>
        <w:t xml:space="preserve"> </w:t>
      </w:r>
      <w:r w:rsidR="000E1856">
        <w:rPr>
          <w:color w:val="343434"/>
        </w:rPr>
        <w:t>Arrangør er selv ansvarlig for ekstra sikkerhetstiltak ved behov.</w:t>
      </w:r>
    </w:p>
    <w:p w14:paraId="7979E9E0" w14:textId="77777777" w:rsidR="00D7322C" w:rsidRPr="006F7D11" w:rsidRDefault="00D7322C" w:rsidP="006544DF">
      <w:pPr>
        <w:pStyle w:val="Ingenmellomrom"/>
      </w:pPr>
    </w:p>
    <w:p w14:paraId="7927274F" w14:textId="6AD7CDFF" w:rsidR="00D7322C" w:rsidRPr="006F7D11" w:rsidRDefault="00D7322C" w:rsidP="006544DF">
      <w:pPr>
        <w:pStyle w:val="Ingenmellomrom"/>
      </w:pPr>
      <w:r w:rsidRPr="006F7D11">
        <w:t xml:space="preserve">Tips: </w:t>
      </w:r>
      <w:hyperlink r:id="rId35" w:history="1">
        <w:r w:rsidR="00D909EA" w:rsidRPr="006F7D11">
          <w:rPr>
            <w:rStyle w:val="Hyperkobling"/>
          </w:rPr>
          <w:t>Veileder for sikkerhet ved større arrangement</w:t>
        </w:r>
      </w:hyperlink>
      <w:r w:rsidR="00843595" w:rsidRPr="006F7D11">
        <w:t xml:space="preserve"> </w:t>
      </w:r>
    </w:p>
    <w:p w14:paraId="726A28CF" w14:textId="77777777" w:rsidR="0094171F" w:rsidRPr="006F7D11" w:rsidRDefault="0094171F" w:rsidP="006544DF">
      <w:pPr>
        <w:pStyle w:val="Ingenmellomrom"/>
      </w:pPr>
    </w:p>
    <w:p w14:paraId="29B28808" w14:textId="1BC5AA8B" w:rsidR="00761097" w:rsidRPr="006F7D11" w:rsidRDefault="00761097" w:rsidP="006544DF">
      <w:pPr>
        <w:pStyle w:val="Ingenmellomrom"/>
      </w:pPr>
      <w:r w:rsidRPr="00770CC0">
        <w:rPr>
          <w:rFonts w:asciiTheme="majorHAnsi" w:eastAsiaTheme="majorEastAsia" w:hAnsiTheme="majorHAnsi" w:cstheme="majorBidi"/>
          <w:color w:val="285C4D"/>
          <w:sz w:val="24"/>
          <w:szCs w:val="24"/>
        </w:rPr>
        <w:t>Beregning av publikumskapasitet</w:t>
      </w:r>
      <w:r w:rsidRPr="006F7D11">
        <w:rPr>
          <w:b/>
          <w:bCs/>
        </w:rPr>
        <w:br/>
      </w:r>
      <w:r w:rsidRPr="006F7D11">
        <w:t xml:space="preserve">Det er viktig å fastsette hvor mange personer arrangementsområdet har kapasitet til. Det forventede publikumstallet må ses i sammenheng med kapasitet. Arrangør </w:t>
      </w:r>
      <w:r w:rsidR="00BE15CA">
        <w:t xml:space="preserve">skal </w:t>
      </w:r>
      <w:r w:rsidRPr="006F7D11">
        <w:t xml:space="preserve">ha beredskapsplaner for håndtering av publikum. </w:t>
      </w:r>
      <w:hyperlink r:id="rId36" w:history="1">
        <w:r w:rsidRPr="006F7D11">
          <w:rPr>
            <w:rStyle w:val="Hyperkobling"/>
          </w:rPr>
          <w:t>Les mer</w:t>
        </w:r>
      </w:hyperlink>
      <w:r w:rsidRPr="006F7D11">
        <w:t xml:space="preserve"> </w:t>
      </w:r>
    </w:p>
    <w:p w14:paraId="02B097DA" w14:textId="5376E220" w:rsidR="00A01455" w:rsidRPr="006F7D11" w:rsidRDefault="00A01455" w:rsidP="006544DF">
      <w:pPr>
        <w:pStyle w:val="Ingenmellomrom"/>
      </w:pPr>
    </w:p>
    <w:p w14:paraId="78A77BE0" w14:textId="77777777" w:rsidR="00A01455" w:rsidRPr="006F7D11" w:rsidRDefault="00A01455" w:rsidP="00770CC0">
      <w:pPr>
        <w:pStyle w:val="Overskrift3"/>
        <w:spacing w:before="0"/>
      </w:pPr>
      <w:r w:rsidRPr="006F7D11">
        <w:t>Arealdisponering og stenging av vei</w:t>
      </w:r>
    </w:p>
    <w:p w14:paraId="3B4633B5" w14:textId="459FDB33" w:rsidR="007D704B" w:rsidRDefault="00E508A3">
      <w:pPr>
        <w:spacing w:after="0"/>
      </w:pPr>
      <w:r>
        <w:t>Ved stenging av vei</w:t>
      </w:r>
      <w:r w:rsidR="009945A5">
        <w:t xml:space="preserve"> og</w:t>
      </w:r>
      <w:r w:rsidR="004163D5">
        <w:t xml:space="preserve"> ved</w:t>
      </w:r>
      <w:r w:rsidR="009945A5">
        <w:t xml:space="preserve"> sykkelritt</w:t>
      </w:r>
      <w:r>
        <w:t xml:space="preserve"> gjelder særskilte bestemmelse, se kapittel 6</w:t>
      </w:r>
      <w:r w:rsidR="00F5616A">
        <w:t>c</w:t>
      </w:r>
    </w:p>
    <w:p w14:paraId="2E21D9BF" w14:textId="77777777" w:rsidR="00B7576D" w:rsidRDefault="00B7576D">
      <w:pPr>
        <w:spacing w:after="0"/>
      </w:pPr>
    </w:p>
    <w:p w14:paraId="282815C8" w14:textId="0B580C62" w:rsidR="00B7576D" w:rsidRPr="00770CC0" w:rsidRDefault="00B7576D">
      <w:pPr>
        <w:spacing w:after="0"/>
        <w:rPr>
          <w:rFonts w:asciiTheme="majorHAnsi" w:eastAsiaTheme="majorEastAsia" w:hAnsiTheme="majorHAnsi" w:cstheme="majorBidi"/>
          <w:color w:val="285C4D"/>
          <w:sz w:val="24"/>
          <w:szCs w:val="24"/>
        </w:rPr>
      </w:pPr>
      <w:r w:rsidRPr="00770CC0">
        <w:rPr>
          <w:rFonts w:asciiTheme="majorHAnsi" w:eastAsiaTheme="majorEastAsia" w:hAnsiTheme="majorHAnsi" w:cstheme="majorBidi"/>
          <w:color w:val="285C4D"/>
          <w:sz w:val="24"/>
          <w:szCs w:val="24"/>
        </w:rPr>
        <w:t>A</w:t>
      </w:r>
      <w:r w:rsidR="00320E33" w:rsidRPr="00770CC0">
        <w:rPr>
          <w:rFonts w:asciiTheme="majorHAnsi" w:eastAsiaTheme="majorEastAsia" w:hAnsiTheme="majorHAnsi" w:cstheme="majorBidi"/>
          <w:color w:val="285C4D"/>
          <w:sz w:val="24"/>
          <w:szCs w:val="24"/>
        </w:rPr>
        <w:t>vfallshåndtering</w:t>
      </w:r>
    </w:p>
    <w:p w14:paraId="50A6631C" w14:textId="23B0342D" w:rsidR="00577F7D" w:rsidRDefault="00577F7D" w:rsidP="00AB15C5">
      <w:pPr>
        <w:pStyle w:val="Ingenmellomrom"/>
      </w:pPr>
      <w:r>
        <w:t xml:space="preserve">Ved arrangement er arrangør ansvarlig for avfallshåndtering og skal ikke benytte offentlige avfallsdunker. Sandnes kommune stiler krav om plan for avfallshåndtering. </w:t>
      </w:r>
      <w:hyperlink r:id="rId37" w:anchor="heading-h2-18">
        <w:r w:rsidRPr="40CB6F7D">
          <w:rPr>
            <w:rStyle w:val="Hyperkobling"/>
          </w:rPr>
          <w:t>Om Næringsavfall</w:t>
        </w:r>
      </w:hyperlink>
    </w:p>
    <w:p w14:paraId="108C13EB" w14:textId="704A8246" w:rsidR="008816BF" w:rsidRDefault="0067757B" w:rsidP="00770CC0">
      <w:pPr>
        <w:spacing w:after="0"/>
      </w:pPr>
      <w:r>
        <w:t>Mal</w:t>
      </w:r>
      <w:r w:rsidR="003B753E">
        <w:t xml:space="preserve">: plan for </w:t>
      </w:r>
      <w:r>
        <w:t>avfallshåndtering</w:t>
      </w:r>
      <w:r w:rsidR="00AA1F31">
        <w:t>.</w:t>
      </w:r>
      <w:r w:rsidR="00535C4D">
        <w:t xml:space="preserve"> [lenke………..]</w:t>
      </w:r>
    </w:p>
    <w:p w14:paraId="5645FF0F" w14:textId="77777777" w:rsidR="0067757B" w:rsidRPr="006F7D11" w:rsidRDefault="0067757B" w:rsidP="00770CC0">
      <w:pPr>
        <w:spacing w:after="0"/>
      </w:pPr>
    </w:p>
    <w:p w14:paraId="4CD01C17" w14:textId="21FEE261" w:rsidR="007D704B" w:rsidRPr="006F7D11" w:rsidRDefault="00345DC9" w:rsidP="00770CC0">
      <w:pPr>
        <w:pStyle w:val="Overskrift3"/>
        <w:spacing w:before="0"/>
      </w:pPr>
      <w:r w:rsidRPr="006F7D11">
        <w:t>SØK</w:t>
      </w:r>
    </w:p>
    <w:p w14:paraId="03144AB4" w14:textId="7E4FCEE8" w:rsidR="00685E0F" w:rsidRPr="006F7D11" w:rsidRDefault="0035745D" w:rsidP="00770CC0">
      <w:pPr>
        <w:spacing w:after="0"/>
      </w:pPr>
      <w:r w:rsidRPr="006F7D11">
        <w:t>Kapittel 5</w:t>
      </w:r>
      <w:r w:rsidR="00685E0F" w:rsidRPr="006F7D11">
        <w:t xml:space="preserve"> og 6</w:t>
      </w:r>
      <w:r w:rsidRPr="006F7D11">
        <w:t xml:space="preserve"> </w:t>
      </w:r>
      <w:r w:rsidR="00685E0F" w:rsidRPr="006F7D11">
        <w:t>gir deg innblikk i Vilkår for leie</w:t>
      </w:r>
      <w:r w:rsidR="00D16D60">
        <w:t xml:space="preserve"> og </w:t>
      </w:r>
      <w:r w:rsidR="00685E0F" w:rsidRPr="006F7D11">
        <w:t>bruk</w:t>
      </w:r>
      <w:r w:rsidR="00D16D60">
        <w:t>, samt andre tillatelser som krever søknad eller melding</w:t>
      </w:r>
      <w:r w:rsidR="00485C40">
        <w:t>.</w:t>
      </w:r>
      <w:r w:rsidR="00685E0F" w:rsidRPr="006F7D11">
        <w:t xml:space="preserve"> Kapittel 7 gir deg som arrangør noen gode råd på veien! </w:t>
      </w:r>
    </w:p>
    <w:p w14:paraId="3231B5A8" w14:textId="25B0A941" w:rsidR="00B5423E" w:rsidRPr="006F7D11" w:rsidRDefault="00685E0F" w:rsidP="00770CC0">
      <w:pPr>
        <w:spacing w:after="0"/>
      </w:pPr>
      <w:r w:rsidRPr="006F7D11">
        <w:t xml:space="preserve">HUSK! </w:t>
      </w:r>
      <w:r w:rsidR="00583226" w:rsidRPr="006F7D11">
        <w:t xml:space="preserve">Arrangementsrådgiver er alltid der for deg. Ta kontakt for veiledning og gode råd. </w:t>
      </w:r>
    </w:p>
    <w:p w14:paraId="33DF46A6" w14:textId="1C3018F0" w:rsidR="00AA0860" w:rsidRPr="006F7D11" w:rsidRDefault="000A071F" w:rsidP="00770CC0">
      <w:pPr>
        <w:spacing w:after="0"/>
      </w:pPr>
      <w:hyperlink r:id="rId38" w:history="1">
        <w:r w:rsidR="00B5423E" w:rsidRPr="006F7D11">
          <w:rPr>
            <w:rStyle w:val="Hyperkobling"/>
            <w:rFonts w:ascii="Calibri" w:eastAsia="Calibri" w:hAnsi="Calibri" w:cs="Calibri"/>
          </w:rPr>
          <w:t>Registrer din søknad om arealtillatelse her</w:t>
        </w:r>
      </w:hyperlink>
    </w:p>
    <w:p w14:paraId="020C7EFF" w14:textId="11097F88" w:rsidR="00AA0860" w:rsidRPr="006F7D11" w:rsidRDefault="00CD2E85" w:rsidP="00770CC0">
      <w:r>
        <w:br w:type="page"/>
      </w:r>
    </w:p>
    <w:p w14:paraId="6F841F6B" w14:textId="3CF53D31" w:rsidR="00640528" w:rsidRPr="00770CC0" w:rsidRDefault="00A168AC" w:rsidP="00770CC0">
      <w:pPr>
        <w:pStyle w:val="Overskrift1"/>
        <w:numPr>
          <w:ilvl w:val="0"/>
          <w:numId w:val="25"/>
        </w:numPr>
        <w:spacing w:before="0"/>
        <w:ind w:left="0" w:firstLine="0"/>
      </w:pPr>
      <w:bookmarkStart w:id="522" w:name="_Toc58400986"/>
      <w:bookmarkStart w:id="523" w:name="_Toc59438928"/>
      <w:bookmarkStart w:id="524" w:name="_Toc59438980"/>
      <w:bookmarkStart w:id="525" w:name="_Toc59446900"/>
      <w:bookmarkStart w:id="526" w:name="_Toc59544411"/>
      <w:bookmarkStart w:id="527" w:name="_Toc59548832"/>
      <w:bookmarkStart w:id="528" w:name="_Toc68003246"/>
      <w:bookmarkStart w:id="529" w:name="_Toc68003291"/>
      <w:bookmarkStart w:id="530" w:name="_Toc68004814"/>
      <w:bookmarkStart w:id="531" w:name="_Toc68075320"/>
      <w:bookmarkStart w:id="532" w:name="_Toc68075350"/>
      <w:bookmarkStart w:id="533" w:name="_Toc76134503"/>
      <w:bookmarkStart w:id="534" w:name="_Toc78284349"/>
      <w:bookmarkStart w:id="535" w:name="_Toc78289008"/>
      <w:bookmarkStart w:id="536" w:name="_Toc78289345"/>
      <w:bookmarkStart w:id="537" w:name="_Toc78291155"/>
      <w:bookmarkStart w:id="538" w:name="_Toc78291214"/>
      <w:bookmarkStart w:id="539" w:name="_Toc78291264"/>
      <w:bookmarkStart w:id="540" w:name="_Toc78291760"/>
      <w:bookmarkStart w:id="541" w:name="_Toc97580357"/>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770CC0">
        <w:lastRenderedPageBreak/>
        <w:t>Vilkår</w:t>
      </w:r>
      <w:bookmarkEnd w:id="541"/>
      <w:r w:rsidRPr="00770CC0">
        <w:t xml:space="preserve"> </w:t>
      </w:r>
    </w:p>
    <w:p w14:paraId="3AB64315" w14:textId="77777777" w:rsidR="00875E7A" w:rsidRPr="006F7D11" w:rsidRDefault="00875E7A" w:rsidP="006544DF">
      <w:pPr>
        <w:pStyle w:val="Ingenmellomrom"/>
      </w:pPr>
    </w:p>
    <w:p w14:paraId="754E8BC8" w14:textId="5F117E81" w:rsidR="00875E7A" w:rsidRPr="006F7D11" w:rsidRDefault="00640528" w:rsidP="00770CC0">
      <w:pPr>
        <w:pStyle w:val="Overskrift2"/>
        <w:numPr>
          <w:ilvl w:val="1"/>
          <w:numId w:val="44"/>
        </w:numPr>
        <w:spacing w:before="0"/>
        <w:ind w:left="0" w:firstLine="0"/>
      </w:pPr>
      <w:r w:rsidRPr="006F7D11">
        <w:t>Vilkår for leie/bruk</w:t>
      </w:r>
    </w:p>
    <w:p w14:paraId="52B50601" w14:textId="5DBCE1C0" w:rsidR="0045763E" w:rsidRPr="006F7D11" w:rsidRDefault="00FA1AD0" w:rsidP="006544DF">
      <w:pPr>
        <w:pStyle w:val="Ingenmellomrom"/>
      </w:pPr>
      <w:r>
        <w:t>Kommunestyret</w:t>
      </w:r>
      <w:r w:rsidR="00640528" w:rsidRPr="006F7D11">
        <w:t xml:space="preserve"> har vedtatt regler for hvordan uterommene skal brukes</w:t>
      </w:r>
      <w:r w:rsidR="002D2C31" w:rsidRPr="006F7D11">
        <w:t>.</w:t>
      </w:r>
      <w:r w:rsidR="00683302" w:rsidRPr="006F7D11">
        <w:t xml:space="preserve"> Enhver bruk av byrom og kommunens areal til arrangement skal baseres på særskilt avtale mellom arrangør og kommunen. Avtalen tar utgangspunkt i generelle vilkår for leie av areal og tilpasses de aktuelle forholdene som gjelder hvert enkelt arrangement. </w:t>
      </w:r>
    </w:p>
    <w:p w14:paraId="63FE91BD" w14:textId="5C777E29" w:rsidR="00575C1E" w:rsidRPr="006F7D11" w:rsidRDefault="000A071F" w:rsidP="006544DF">
      <w:pPr>
        <w:pStyle w:val="Ingenmellomrom"/>
      </w:pPr>
      <w:hyperlink r:id="rId39">
        <w:r w:rsidR="007D025D" w:rsidRPr="40CB6F7D">
          <w:rPr>
            <w:rStyle w:val="Hyperkobling"/>
          </w:rPr>
          <w:t>G</w:t>
        </w:r>
        <w:r w:rsidR="00067980" w:rsidRPr="40CB6F7D">
          <w:rPr>
            <w:rStyle w:val="Hyperkobling"/>
          </w:rPr>
          <w:t>jeldende</w:t>
        </w:r>
        <w:r w:rsidR="00A31E6B" w:rsidRPr="40CB6F7D">
          <w:rPr>
            <w:rStyle w:val="Hyperkobling"/>
          </w:rPr>
          <w:t xml:space="preserve"> retnings</w:t>
        </w:r>
        <w:r w:rsidR="00A31E6B" w:rsidRPr="40CB6F7D">
          <w:rPr>
            <w:rStyle w:val="Hyperkobling"/>
          </w:rPr>
          <w:t>l</w:t>
        </w:r>
        <w:r w:rsidR="00A31E6B" w:rsidRPr="40CB6F7D">
          <w:rPr>
            <w:rStyle w:val="Hyperkobling"/>
          </w:rPr>
          <w:t>injer</w:t>
        </w:r>
      </w:hyperlink>
    </w:p>
    <w:p w14:paraId="7DDE379A" w14:textId="5008A378" w:rsidR="00E03654" w:rsidRPr="006F7D11" w:rsidRDefault="00E03654" w:rsidP="006544DF">
      <w:pPr>
        <w:pStyle w:val="Ingenmellomrom"/>
      </w:pPr>
    </w:p>
    <w:p w14:paraId="10E4B55F" w14:textId="0B31C59C" w:rsidR="00875E7A" w:rsidRPr="006F7D11" w:rsidRDefault="00640528" w:rsidP="00770CC0">
      <w:pPr>
        <w:pStyle w:val="Overskrift2"/>
        <w:numPr>
          <w:ilvl w:val="1"/>
          <w:numId w:val="44"/>
        </w:numPr>
        <w:spacing w:before="0"/>
        <w:ind w:left="0" w:firstLine="0"/>
      </w:pPr>
      <w:r w:rsidRPr="006F7D11">
        <w:t>Avlysning</w:t>
      </w:r>
    </w:p>
    <w:p w14:paraId="310EBE8D" w14:textId="31CBE2A7" w:rsidR="00640528" w:rsidRPr="006F7D11" w:rsidRDefault="00640528" w:rsidP="006544DF">
      <w:pPr>
        <w:pStyle w:val="Ingenmellomrom"/>
      </w:pPr>
      <w:r w:rsidRPr="006F7D11">
        <w:t xml:space="preserve">Reservasjon av </w:t>
      </w:r>
      <w:r w:rsidR="00183259" w:rsidRPr="006F7D11">
        <w:t>areal</w:t>
      </w:r>
      <w:r w:rsidRPr="006F7D11">
        <w:t xml:space="preserve"> fører til at </w:t>
      </w:r>
      <w:r w:rsidR="009805AB" w:rsidRPr="006F7D11">
        <w:t xml:space="preserve">andre </w:t>
      </w:r>
      <w:r w:rsidRPr="006F7D11">
        <w:t xml:space="preserve">søkere </w:t>
      </w:r>
      <w:r w:rsidR="00E9698A" w:rsidRPr="006F7D11">
        <w:t>får avslag</w:t>
      </w:r>
      <w:r w:rsidRPr="006F7D11">
        <w:t>.</w:t>
      </w:r>
      <w:r w:rsidR="00183259" w:rsidRPr="006F7D11">
        <w:t xml:space="preserve"> Vi ber derfor om at </w:t>
      </w:r>
      <w:r w:rsidR="00943A7C" w:rsidRPr="006F7D11">
        <w:t>arrangør informerer</w:t>
      </w:r>
      <w:r w:rsidR="00CB7705">
        <w:t xml:space="preserve"> så snart som mulig,</w:t>
      </w:r>
      <w:r w:rsidR="00442690" w:rsidRPr="006F7D11">
        <w:t xml:space="preserve"> </w:t>
      </w:r>
      <w:r w:rsidR="009C4684" w:rsidRPr="006F7D11">
        <w:t xml:space="preserve">dersom </w:t>
      </w:r>
      <w:r w:rsidR="00CE2C53" w:rsidRPr="006F7D11">
        <w:t>et arrangement ikke vil bli avholdt.</w:t>
      </w:r>
      <w:r w:rsidRPr="006F7D11">
        <w:t xml:space="preserve"> Dersom arrangør velger å avlyse avtalt arrangement kan kommunen kreve leie </w:t>
      </w:r>
      <w:r w:rsidR="00C20BF9" w:rsidRPr="006F7D11">
        <w:t xml:space="preserve">ved </w:t>
      </w:r>
      <w:r w:rsidRPr="006F7D11">
        <w:t>avlysning</w:t>
      </w:r>
      <w:r w:rsidR="00C33970" w:rsidRPr="006F7D11">
        <w:t xml:space="preserve"> senere enn</w:t>
      </w:r>
      <w:r w:rsidRPr="006F7D11">
        <w:t xml:space="preserve"> 4 uker før avtalt </w:t>
      </w:r>
      <w:r w:rsidR="00C20BF9" w:rsidRPr="006F7D11">
        <w:t>arrangements</w:t>
      </w:r>
      <w:r w:rsidR="008E2D36" w:rsidRPr="006F7D11">
        <w:t>dato</w:t>
      </w:r>
      <w:r w:rsidR="00E10493" w:rsidRPr="006F7D11">
        <w:t>.</w:t>
      </w:r>
    </w:p>
    <w:p w14:paraId="1DB0F42D" w14:textId="4EB12C79" w:rsidR="00640528" w:rsidRPr="006F7D11" w:rsidRDefault="00640528" w:rsidP="006544DF">
      <w:pPr>
        <w:pStyle w:val="Ingenmellomrom"/>
      </w:pPr>
    </w:p>
    <w:p w14:paraId="28942ABB" w14:textId="3F70F107" w:rsidR="00640528" w:rsidRPr="006F7D11" w:rsidRDefault="00E10493" w:rsidP="006544DF">
      <w:pPr>
        <w:pStyle w:val="Ingenmellomrom"/>
      </w:pPr>
      <w:r w:rsidRPr="006F7D11">
        <w:t>A</w:t>
      </w:r>
      <w:r w:rsidR="00D1140C" w:rsidRPr="006F7D11">
        <w:t>vlysning skal meldes til arrang</w:t>
      </w:r>
      <w:r w:rsidR="002227B3" w:rsidRPr="006F7D11">
        <w:t>e</w:t>
      </w:r>
      <w:r w:rsidR="00D1140C" w:rsidRPr="006F7D11">
        <w:t>mentsrådgiver.</w:t>
      </w:r>
    </w:p>
    <w:p w14:paraId="57380D3E" w14:textId="77777777" w:rsidR="00640528" w:rsidRPr="006F7D11" w:rsidRDefault="00640528" w:rsidP="006544DF">
      <w:pPr>
        <w:pStyle w:val="Ingenmellomrom"/>
      </w:pPr>
    </w:p>
    <w:p w14:paraId="4B32E94B" w14:textId="6539273A" w:rsidR="00875E7A" w:rsidRPr="006F7D11" w:rsidRDefault="00640528" w:rsidP="00770CC0">
      <w:pPr>
        <w:pStyle w:val="Overskrift2"/>
        <w:numPr>
          <w:ilvl w:val="1"/>
          <w:numId w:val="44"/>
        </w:numPr>
        <w:spacing w:before="0"/>
        <w:ind w:left="0" w:firstLine="0"/>
      </w:pPr>
      <w:r w:rsidRPr="006F7D11">
        <w:t>Avtale</w:t>
      </w:r>
    </w:p>
    <w:p w14:paraId="18F30733" w14:textId="1A4E39F2" w:rsidR="00E60C55" w:rsidRPr="006F7D11" w:rsidRDefault="00EA5B2C" w:rsidP="006544DF">
      <w:pPr>
        <w:pStyle w:val="Ingenmellomrom"/>
        <w:rPr>
          <w:color w:val="FF0000"/>
        </w:rPr>
      </w:pPr>
      <w:r w:rsidRPr="006F7D11">
        <w:t>Det utstedes arealtillatelse</w:t>
      </w:r>
      <w:r w:rsidR="00C33970" w:rsidRPr="006F7D11">
        <w:t xml:space="preserve"> </w:t>
      </w:r>
      <w:r w:rsidRPr="006F7D11">
        <w:t>knyttet til det enkelte arrangement. Ved større arrangement</w:t>
      </w:r>
      <w:r w:rsidR="00E73571" w:rsidRPr="006F7D11">
        <w:t xml:space="preserve"> vil </w:t>
      </w:r>
      <w:r w:rsidR="00A4037F" w:rsidRPr="006F7D11">
        <w:t>det kreves signert avtale</w:t>
      </w:r>
      <w:r w:rsidR="00AD28F1" w:rsidRPr="006F7D11">
        <w:t xml:space="preserve"> mellom partene.</w:t>
      </w:r>
      <w:r w:rsidR="00E73571" w:rsidRPr="006F7D11">
        <w:t xml:space="preserve"> </w:t>
      </w:r>
    </w:p>
    <w:p w14:paraId="636A6A34" w14:textId="77777777" w:rsidR="00640528" w:rsidRPr="006F7D11" w:rsidRDefault="00640528" w:rsidP="006544DF">
      <w:pPr>
        <w:pStyle w:val="Ingenmellomrom"/>
      </w:pPr>
    </w:p>
    <w:p w14:paraId="4F3714FA" w14:textId="0776BD93" w:rsidR="00761FA4" w:rsidRPr="006F7D11" w:rsidRDefault="00761FA4" w:rsidP="006544DF">
      <w:pPr>
        <w:pStyle w:val="Ingenmellomrom"/>
        <w:sectPr w:rsidR="00761FA4" w:rsidRPr="006F7D11" w:rsidSect="007D704B">
          <w:pgSz w:w="11906" w:h="16838"/>
          <w:pgMar w:top="1418" w:right="849" w:bottom="1134" w:left="1418" w:header="624" w:footer="709" w:gutter="0"/>
          <w:cols w:space="708"/>
          <w:docGrid w:linePitch="360"/>
        </w:sectPr>
      </w:pPr>
    </w:p>
    <w:p w14:paraId="3E5271EB" w14:textId="4E305EED" w:rsidR="00761FA4" w:rsidRPr="006F7D11" w:rsidRDefault="00761FA4" w:rsidP="006544DF">
      <w:pPr>
        <w:pStyle w:val="Ingenmellomrom"/>
        <w:sectPr w:rsidR="00761FA4" w:rsidRPr="006F7D11" w:rsidSect="00CC7DBE">
          <w:type w:val="continuous"/>
          <w:pgSz w:w="11906" w:h="16838"/>
          <w:pgMar w:top="1417" w:right="1417" w:bottom="1417" w:left="1417" w:header="624" w:footer="708" w:gutter="0"/>
          <w:cols w:num="2" w:space="708"/>
          <w:docGrid w:linePitch="360"/>
        </w:sectPr>
      </w:pPr>
    </w:p>
    <w:p w14:paraId="46A2982D" w14:textId="77777777" w:rsidR="00025CDD" w:rsidRPr="00770CC0" w:rsidRDefault="00025CDD" w:rsidP="00770CC0">
      <w:pPr>
        <w:spacing w:after="0"/>
        <w:rPr>
          <w:rFonts w:asciiTheme="majorHAnsi" w:eastAsiaTheme="majorEastAsia" w:hAnsiTheme="majorHAnsi" w:cstheme="majorBidi"/>
          <w:b/>
          <w:color w:val="285C4D"/>
          <w:sz w:val="32"/>
          <w:szCs w:val="32"/>
        </w:rPr>
      </w:pPr>
      <w:r w:rsidRPr="00770CC0">
        <w:br w:type="page"/>
      </w:r>
    </w:p>
    <w:p w14:paraId="454C8AE4" w14:textId="250BEA96" w:rsidR="00C14264" w:rsidRDefault="00CB7705" w:rsidP="00770CC0">
      <w:pPr>
        <w:pStyle w:val="Overskrift1"/>
        <w:numPr>
          <w:ilvl w:val="0"/>
          <w:numId w:val="25"/>
        </w:numPr>
        <w:spacing w:before="0"/>
        <w:ind w:left="0" w:firstLine="0"/>
      </w:pPr>
      <w:bookmarkStart w:id="542" w:name="_Toc97580358"/>
      <w:r>
        <w:lastRenderedPageBreak/>
        <w:t>Andre tillatelser</w:t>
      </w:r>
      <w:r w:rsidR="00C26C87">
        <w:t xml:space="preserve"> og øvrige vilkår</w:t>
      </w:r>
      <w:bookmarkEnd w:id="542"/>
    </w:p>
    <w:p w14:paraId="74D57476" w14:textId="51DE87C7" w:rsidR="001D6199" w:rsidRDefault="00B32339" w:rsidP="006544DF">
      <w:pPr>
        <w:pStyle w:val="Ingenmellomrom"/>
      </w:pPr>
      <w:r w:rsidRPr="006F7D11">
        <w:br/>
      </w:r>
      <w:r w:rsidR="0094417B" w:rsidRPr="006F7D11">
        <w:t xml:space="preserve">Politi og </w:t>
      </w:r>
      <w:r w:rsidR="00A35535">
        <w:t>b</w:t>
      </w:r>
      <w:r w:rsidR="0094417B" w:rsidRPr="006F7D11">
        <w:t xml:space="preserve">evillingsmyndigheter har også viktige roller i forberedelser av arrangementer. All bruk av offentlig grunn skal være i tråd med gjeldende </w:t>
      </w:r>
      <w:hyperlink r:id="rId40" w:history="1">
        <w:r w:rsidR="0094417B" w:rsidRPr="005307E7">
          <w:rPr>
            <w:rStyle w:val="Hyperkobling"/>
          </w:rPr>
          <w:t>politivedtekter</w:t>
        </w:r>
      </w:hyperlink>
      <w:r w:rsidR="0094417B" w:rsidRPr="006F7D11">
        <w:t xml:space="preserve">, </w:t>
      </w:r>
      <w:hyperlink r:id="rId41" w:history="1">
        <w:r w:rsidR="00985940">
          <w:rPr>
            <w:rStyle w:val="Hyperkobling"/>
          </w:rPr>
          <w:t>p</w:t>
        </w:r>
        <w:r w:rsidR="0094417B" w:rsidRPr="0046774D">
          <w:rPr>
            <w:rStyle w:val="Hyperkobling"/>
          </w:rPr>
          <w:t>lan og Bygningsloven</w:t>
        </w:r>
      </w:hyperlink>
      <w:r w:rsidR="0094417B" w:rsidRPr="006F7D11">
        <w:t xml:space="preserve">, </w:t>
      </w:r>
      <w:hyperlink r:id="rId42" w:anchor="%C2%A733" w:history="1">
        <w:r w:rsidR="00985940">
          <w:rPr>
            <w:rStyle w:val="Hyperkobling"/>
          </w:rPr>
          <w:t>v</w:t>
        </w:r>
        <w:r w:rsidR="0094417B" w:rsidRPr="00F173AC">
          <w:rPr>
            <w:rStyle w:val="Hyperkobling"/>
          </w:rPr>
          <w:t>egloven</w:t>
        </w:r>
      </w:hyperlink>
      <w:r w:rsidR="0094417B" w:rsidRPr="006F7D11">
        <w:t xml:space="preserve">, reguleringsplan og annet gjeldende lovverk. </w:t>
      </w:r>
    </w:p>
    <w:p w14:paraId="514796C0" w14:textId="77777777" w:rsidR="000441A1" w:rsidRDefault="000441A1" w:rsidP="000441A1">
      <w:pPr>
        <w:pStyle w:val="Ingenmellomrom"/>
      </w:pPr>
    </w:p>
    <w:p w14:paraId="1BCAE578" w14:textId="0637C397" w:rsidR="000441A1" w:rsidRPr="0088135D" w:rsidRDefault="000441A1" w:rsidP="000441A1">
      <w:pPr>
        <w:pStyle w:val="Ingenmellomrom"/>
      </w:pPr>
      <w:r>
        <w:t>Ved større arrangement</w:t>
      </w:r>
      <w:r w:rsidR="00A36C9A">
        <w:t xml:space="preserve"> </w:t>
      </w:r>
      <w:r>
        <w:t xml:space="preserve">og i dialog med politiet vil arrangementsrådgiver kalle inn til myndighetsmøte når søknad </w:t>
      </w:r>
      <w:r w:rsidR="0083529E">
        <w:t>med</w:t>
      </w:r>
      <w:r>
        <w:t xml:space="preserve"> vedlegg</w:t>
      </w:r>
      <w:r w:rsidR="00A36C9A">
        <w:t>,</w:t>
      </w:r>
      <w:r>
        <w:t xml:space="preserve"> er Sandnes </w:t>
      </w:r>
      <w:r w:rsidR="45924BBB">
        <w:t>kommune</w:t>
      </w:r>
      <w:r>
        <w:t xml:space="preserve"> i hende. Myndighetsmøte er møte mellom arrangør og forvaltningsmyndigheter, eksempelvis politi, brann og vegvesen.</w:t>
      </w:r>
    </w:p>
    <w:p w14:paraId="61301E24" w14:textId="77777777" w:rsidR="00316092" w:rsidRPr="006F7D11" w:rsidRDefault="00316092" w:rsidP="00770CC0">
      <w:pPr>
        <w:pStyle w:val="Overskrift2"/>
        <w:spacing w:before="0"/>
      </w:pPr>
    </w:p>
    <w:p w14:paraId="59915DC6" w14:textId="4B2DFC5A" w:rsidR="00172691" w:rsidRPr="006F7D11" w:rsidRDefault="001D6199">
      <w:pPr>
        <w:pStyle w:val="Overskrift2"/>
        <w:numPr>
          <w:ilvl w:val="1"/>
          <w:numId w:val="45"/>
        </w:numPr>
        <w:spacing w:before="0"/>
        <w:ind w:left="0" w:firstLine="0"/>
      </w:pPr>
      <w:r w:rsidRPr="006F7D11">
        <w:t>Søknads og meldeplikt politi</w:t>
      </w:r>
    </w:p>
    <w:p w14:paraId="0073530A" w14:textId="76210B12" w:rsidR="0092233C" w:rsidRPr="006F7D11" w:rsidRDefault="00171D41" w:rsidP="00C2538C">
      <w:r w:rsidRPr="006F7D11">
        <w:t>Det er politiet som gir arrangementstillatelse</w:t>
      </w:r>
      <w:r w:rsidR="0092233C">
        <w:t xml:space="preserve">. </w:t>
      </w:r>
      <w:hyperlink r:id="rId43" w:history="1">
        <w:r w:rsidRPr="000E0936">
          <w:rPr>
            <w:rStyle w:val="Hyperkobling"/>
          </w:rPr>
          <w:t>Politiloven</w:t>
        </w:r>
      </w:hyperlink>
      <w:r w:rsidRPr="006F7D11">
        <w:t xml:space="preserve"> § 11 angir at den som vil benytte offentlig sted til demonstrasjon, opptog, møte, stand, konsert eller lignende, skal i god tid på forhånd gi politiet melding om dette.</w:t>
      </w:r>
      <w:r w:rsidR="00113ED3">
        <w:t xml:space="preserve"> </w:t>
      </w:r>
      <w:r w:rsidRPr="006F7D11">
        <w:t>Manglende overholdelse kan lede til straff, og at arrangementet ikke lar seg gjennomføre som planlagt, jf. normalpolitivedtektene, RPOD-2018-2</w:t>
      </w:r>
      <w:r w:rsidRPr="006F7D11">
        <w:rPr>
          <w:rFonts w:ascii="Roboto" w:hAnsi="Roboto"/>
          <w:shd w:val="clear" w:color="auto" w:fill="FEFEFE"/>
        </w:rPr>
        <w:t>.</w:t>
      </w:r>
      <w:r w:rsidR="00E20997">
        <w:rPr>
          <w:rFonts w:ascii="Roboto" w:hAnsi="Roboto"/>
          <w:shd w:val="clear" w:color="auto" w:fill="FEFEFE"/>
        </w:rPr>
        <w:t xml:space="preserve"> </w:t>
      </w:r>
      <w:r w:rsidR="00E20997" w:rsidRPr="00A42E54">
        <w:t xml:space="preserve">Planlegger arrangør fyrverkeri skal </w:t>
      </w:r>
      <w:r w:rsidR="00F873A4">
        <w:t xml:space="preserve">også </w:t>
      </w:r>
      <w:r w:rsidR="00E20997" w:rsidRPr="00A42E54">
        <w:t xml:space="preserve">det søkes om </w:t>
      </w:r>
      <w:r w:rsidR="00A42E54" w:rsidRPr="00A42E54">
        <w:t>til politiet.</w:t>
      </w:r>
      <w:r w:rsidRPr="006F7D11">
        <w:rPr>
          <w:rFonts w:ascii="Roboto" w:hAnsi="Roboto"/>
          <w:shd w:val="clear" w:color="auto" w:fill="FEFEFE"/>
        </w:rPr>
        <w:t xml:space="preserve"> </w:t>
      </w:r>
      <w:hyperlink r:id="rId44" w:history="1">
        <w:r w:rsidR="002F37D1" w:rsidRPr="00EA5895">
          <w:rPr>
            <w:rStyle w:val="Hyperkobling"/>
          </w:rPr>
          <w:t>Les mer</w:t>
        </w:r>
        <w:r w:rsidR="00F873A4" w:rsidRPr="00EA5895">
          <w:rPr>
            <w:rStyle w:val="Hyperkobling"/>
          </w:rPr>
          <w:t xml:space="preserve"> om arrangement</w:t>
        </w:r>
        <w:r w:rsidR="00744BDB" w:rsidRPr="00EA5895">
          <w:rPr>
            <w:rStyle w:val="Hyperkobling"/>
          </w:rPr>
          <w:t>stillatelse</w:t>
        </w:r>
        <w:r w:rsidR="00A42E54" w:rsidRPr="00EA5895">
          <w:rPr>
            <w:rStyle w:val="Hyperkobling"/>
          </w:rPr>
          <w:t xml:space="preserve"> </w:t>
        </w:r>
        <w:r w:rsidR="00F873A4" w:rsidRPr="00EA5895">
          <w:rPr>
            <w:rStyle w:val="Hyperkobling"/>
          </w:rPr>
          <w:t>og søk</w:t>
        </w:r>
        <w:r w:rsidR="00744BDB" w:rsidRPr="00EA5895">
          <w:rPr>
            <w:rStyle w:val="Hyperkobling"/>
          </w:rPr>
          <w:t>eprosess her</w:t>
        </w:r>
      </w:hyperlink>
      <w:r w:rsidR="002F37D1" w:rsidRPr="006F7D11">
        <w:t xml:space="preserve"> </w:t>
      </w:r>
    </w:p>
    <w:p w14:paraId="2C1C4E18" w14:textId="4F5533DB" w:rsidR="00DD3903" w:rsidRPr="006F7D11" w:rsidRDefault="001D6199">
      <w:pPr>
        <w:pStyle w:val="Overskrift2"/>
        <w:numPr>
          <w:ilvl w:val="1"/>
          <w:numId w:val="45"/>
        </w:numPr>
        <w:spacing w:before="0"/>
        <w:ind w:left="0" w:firstLine="0"/>
      </w:pPr>
      <w:r w:rsidRPr="006F7D11">
        <w:t>Meldeplikt brannvesen</w:t>
      </w:r>
    </w:p>
    <w:p w14:paraId="66FDC419" w14:textId="4A0E3E4C" w:rsidR="00C2538C" w:rsidRPr="00156F08" w:rsidRDefault="00456BBA" w:rsidP="00C2538C">
      <w:r w:rsidRPr="00770CC0">
        <w:t xml:space="preserve">Brannvesenet skal ha melding fra arrangør, </w:t>
      </w:r>
      <w:r w:rsidR="005A179E">
        <w:t>dersom</w:t>
      </w:r>
      <w:r w:rsidRPr="00770CC0">
        <w:t xml:space="preserve"> arrangementet skal skje i et bygg, eller på et område, som </w:t>
      </w:r>
      <w:r w:rsidR="005A179E">
        <w:t>normalt</w:t>
      </w:r>
      <w:r w:rsidRPr="00770CC0">
        <w:t xml:space="preserve"> ikke brukes til dette, eller om rammene for arrangementet går ut over hva bygningene/området er beregnet til.</w:t>
      </w:r>
      <w:r w:rsidR="008E3F81" w:rsidRPr="006F7D11">
        <w:t xml:space="preserve"> </w:t>
      </w:r>
      <w:hyperlink r:id="rId45" w:history="1">
        <w:r w:rsidR="00C73B60" w:rsidRPr="006F7D11">
          <w:rPr>
            <w:rStyle w:val="Hyperkobling"/>
          </w:rPr>
          <w:t>Les mer</w:t>
        </w:r>
      </w:hyperlink>
    </w:p>
    <w:p w14:paraId="6D5CDFFC" w14:textId="443B92DF" w:rsidR="00E62B37" w:rsidRDefault="000A071F" w:rsidP="00CB027C">
      <w:pPr>
        <w:pStyle w:val="Ingenmellomrom"/>
      </w:pPr>
      <w:hyperlink r:id="rId46" w:history="1">
        <w:r w:rsidR="00C2538C" w:rsidRPr="006F7D11">
          <w:rPr>
            <w:rStyle w:val="Hyperkobling"/>
          </w:rPr>
          <w:t>Rogaland Brann og redning</w:t>
        </w:r>
      </w:hyperlink>
      <w:r w:rsidR="00C2538C" w:rsidRPr="006F7D11">
        <w:t xml:space="preserve">  </w:t>
      </w:r>
      <w:r w:rsidR="00C2538C">
        <w:t xml:space="preserve">skal varsles dersom </w:t>
      </w:r>
      <w:r w:rsidR="00744BDB">
        <w:t xml:space="preserve">arrangør </w:t>
      </w:r>
      <w:r w:rsidR="00CB027C">
        <w:t xml:space="preserve">planlegger fyrverkeri. </w:t>
      </w:r>
    </w:p>
    <w:p w14:paraId="662345B1" w14:textId="77777777" w:rsidR="00744BDB" w:rsidRDefault="00744BDB" w:rsidP="00CB027C">
      <w:pPr>
        <w:pStyle w:val="Ingenmellomrom"/>
      </w:pPr>
    </w:p>
    <w:p w14:paraId="5BF1C556" w14:textId="77777777" w:rsidR="00E85B2C" w:rsidRPr="0088135D" w:rsidRDefault="00E85B2C" w:rsidP="00E85B2C">
      <w:pPr>
        <w:pStyle w:val="Overskrift2"/>
        <w:numPr>
          <w:ilvl w:val="1"/>
          <w:numId w:val="45"/>
        </w:numPr>
        <w:spacing w:before="0"/>
        <w:ind w:left="0" w:firstLine="0"/>
      </w:pPr>
      <w:r w:rsidRPr="0088135D">
        <w:t>Arealdisponering og stenging av vei</w:t>
      </w:r>
    </w:p>
    <w:p w14:paraId="652C4EC1" w14:textId="39BD4695" w:rsidR="00E85B2C" w:rsidRPr="006F7D11" w:rsidRDefault="00E85B2C" w:rsidP="00E85B2C">
      <w:pPr>
        <w:pStyle w:val="Ingenmellomrom"/>
        <w:rPr>
          <w:i/>
          <w:iCs/>
        </w:rPr>
      </w:pPr>
      <w:r w:rsidRPr="006F7D11">
        <w:rPr>
          <w:i/>
          <w:iCs/>
        </w:rPr>
        <w:t>Spesielt for arrangement som krever stenging av vei:</w:t>
      </w:r>
    </w:p>
    <w:p w14:paraId="6FD62C22" w14:textId="31B618E5" w:rsidR="00E85B2C" w:rsidRPr="006F7D11" w:rsidRDefault="00E85B2C" w:rsidP="00E85B2C">
      <w:pPr>
        <w:pStyle w:val="Ingenmellomrom"/>
      </w:pPr>
      <w:r w:rsidRPr="006F7D11">
        <w:t xml:space="preserve">Plan for trafikkavvikling / varslingsplan (Behov for stengning av gater/veier, utrykningstraseer, kollektivtraseer og lignende)* </w:t>
      </w:r>
      <w:r w:rsidRPr="006F7D11">
        <w:br/>
      </w:r>
      <w:hyperlink r:id="rId47" w:history="1">
        <w:r w:rsidRPr="006F7D11">
          <w:rPr>
            <w:rStyle w:val="Hyperkobling"/>
          </w:rPr>
          <w:t>Ditt ansvar som arrangør, lovdata</w:t>
        </w:r>
      </w:hyperlink>
      <w:r w:rsidRPr="006F7D11">
        <w:t xml:space="preserve"> </w:t>
      </w:r>
    </w:p>
    <w:p w14:paraId="06681562" w14:textId="77777777" w:rsidR="00E85B2C" w:rsidRPr="006F7D11" w:rsidRDefault="00E85B2C" w:rsidP="00E85B2C">
      <w:pPr>
        <w:pStyle w:val="Ingenmellomrom"/>
      </w:pPr>
    </w:p>
    <w:p w14:paraId="742833DA" w14:textId="6C241E48" w:rsidR="00905B26" w:rsidRDefault="00E85B2C" w:rsidP="63E3DC7C">
      <w:pPr>
        <w:pStyle w:val="Ingenmellomrom"/>
        <w:rPr>
          <w:i/>
          <w:iCs/>
        </w:rPr>
      </w:pPr>
      <w:r>
        <w:t xml:space="preserve">*Varslingsplan må utarbeides </w:t>
      </w:r>
      <w:r w:rsidR="0092375A">
        <w:t>ved</w:t>
      </w:r>
      <w:r>
        <w:t xml:space="preserve"> stenging av vei. Varslingsplan utarbeides av firma med gjeldende kompetanse. Veiforvalter i Sandnes kommune / </w:t>
      </w:r>
      <w:r w:rsidR="00FB3B91">
        <w:t>v</w:t>
      </w:r>
      <w:r>
        <w:t xml:space="preserve">egvesen godkjenner varslingsplan og </w:t>
      </w:r>
      <w:r w:rsidR="005E2ED6">
        <w:t>kopi av godkjennelse med vedlegg sendes</w:t>
      </w:r>
      <w:r>
        <w:t xml:space="preserve"> kollektivselskap og utrykningsetater.</w:t>
      </w:r>
      <w:r w:rsidR="005E2ED6">
        <w:t xml:space="preserve"> </w:t>
      </w:r>
      <w:r w:rsidR="005E2ED6" w:rsidRPr="63E3DC7C">
        <w:rPr>
          <w:i/>
          <w:iCs/>
        </w:rPr>
        <w:t>Arrangør har et eget ansvar</w:t>
      </w:r>
      <w:r w:rsidR="00B728EE" w:rsidRPr="63E3DC7C">
        <w:rPr>
          <w:i/>
          <w:iCs/>
        </w:rPr>
        <w:t xml:space="preserve"> for</w:t>
      </w:r>
      <w:r w:rsidR="005E2ED6" w:rsidRPr="63E3DC7C">
        <w:rPr>
          <w:i/>
          <w:iCs/>
        </w:rPr>
        <w:t xml:space="preserve"> å </w:t>
      </w:r>
      <w:r w:rsidR="00905B26" w:rsidRPr="63E3DC7C">
        <w:rPr>
          <w:i/>
          <w:iCs/>
        </w:rPr>
        <w:t xml:space="preserve">melde </w:t>
      </w:r>
      <w:r w:rsidR="00B728EE" w:rsidRPr="63E3DC7C">
        <w:rPr>
          <w:i/>
          <w:iCs/>
        </w:rPr>
        <w:t>ifra</w:t>
      </w:r>
      <w:r w:rsidR="00905B26" w:rsidRPr="63E3DC7C">
        <w:rPr>
          <w:i/>
          <w:iCs/>
        </w:rPr>
        <w:t xml:space="preserve"> og gå i dialog med kollektivselskap og utrykningsetater i planleggingsfasen.</w:t>
      </w:r>
    </w:p>
    <w:p w14:paraId="6208FBFC" w14:textId="455A1FBE" w:rsidR="00E85B2C" w:rsidRPr="006F7D11" w:rsidRDefault="000A071F" w:rsidP="00E85B2C">
      <w:pPr>
        <w:pStyle w:val="Ingenmellomrom"/>
      </w:pPr>
      <w:hyperlink r:id="rId48" w:anchor="heading-h3-13" w:history="1">
        <w:r w:rsidR="00E85B2C" w:rsidRPr="006F7D11">
          <w:rPr>
            <w:rStyle w:val="Hyperkobling"/>
          </w:rPr>
          <w:t>Mer om utarbeidelse av søknad og tillatelse stenging av vei</w:t>
        </w:r>
      </w:hyperlink>
      <w:r w:rsidR="00E85B2C" w:rsidRPr="006F7D11">
        <w:t xml:space="preserve">. </w:t>
      </w:r>
      <w:hyperlink r:id="rId49" w:history="1">
        <w:r w:rsidR="00E85B2C" w:rsidRPr="006F7D11">
          <w:rPr>
            <w:rStyle w:val="Hyperkobling"/>
          </w:rPr>
          <w:t>Veiledning</w:t>
        </w:r>
      </w:hyperlink>
    </w:p>
    <w:p w14:paraId="0DB7D2E8" w14:textId="77777777" w:rsidR="00E85B2C" w:rsidRPr="006F7D11" w:rsidRDefault="00E85B2C" w:rsidP="00E85B2C">
      <w:pPr>
        <w:pStyle w:val="Ingenmellomrom"/>
      </w:pPr>
    </w:p>
    <w:p w14:paraId="6022D862" w14:textId="624E0370" w:rsidR="00E85B2C" w:rsidRPr="006F7D11" w:rsidRDefault="00E85B2C" w:rsidP="00E85B2C">
      <w:pPr>
        <w:pStyle w:val="Ingenmellomrom"/>
      </w:pPr>
      <w:r w:rsidRPr="006F7D11">
        <w:t xml:space="preserve">Kontakt </w:t>
      </w:r>
      <w:r w:rsidR="00AD4D27">
        <w:t>Park, idrett og vei</w:t>
      </w:r>
      <w:r w:rsidRPr="006F7D11">
        <w:t xml:space="preserve"> ved </w:t>
      </w:r>
      <w:r w:rsidR="00AD4D27">
        <w:t>v</w:t>
      </w:r>
      <w:r w:rsidRPr="006F7D11">
        <w:t>eiforvalter.</w:t>
      </w:r>
      <w:r w:rsidRPr="006F7D11">
        <w:br/>
      </w:r>
      <w:r>
        <w:t xml:space="preserve">Telefon: 51 33 50 00 / </w:t>
      </w:r>
      <w:hyperlink r:id="rId50">
        <w:r w:rsidRPr="3357B016">
          <w:rPr>
            <w:rStyle w:val="Hyperkobling"/>
          </w:rPr>
          <w:t>servicekontoret@sandnes.kommune.no</w:t>
        </w:r>
      </w:hyperlink>
    </w:p>
    <w:p w14:paraId="33D41A18" w14:textId="2CA56EEE" w:rsidR="00E85B2C" w:rsidRPr="006F7D11" w:rsidRDefault="00E85B2C" w:rsidP="00E85B2C">
      <w:pPr>
        <w:spacing w:after="0"/>
      </w:pPr>
      <w:r w:rsidRPr="0088135D">
        <w:rPr>
          <w:b/>
          <w:bCs/>
        </w:rPr>
        <w:t>MERK!</w:t>
      </w:r>
      <w:r w:rsidRPr="006F7D11">
        <w:t xml:space="preserve"> Søknad om stenging av vei er en tilleggssøknad. Søknad om arealtillatelse </w:t>
      </w:r>
      <w:r w:rsidR="00E16B34">
        <w:t xml:space="preserve">og </w:t>
      </w:r>
      <w:r w:rsidRPr="006F7D11">
        <w:t>arrangement skal foreligge før behandling av søknad om stenging av vei behandles.</w:t>
      </w:r>
    </w:p>
    <w:p w14:paraId="6AF9D32C" w14:textId="34B157A4" w:rsidR="00E85B2C" w:rsidRDefault="00E85B2C" w:rsidP="00E85B2C">
      <w:pPr>
        <w:spacing w:after="0"/>
      </w:pPr>
      <w:r w:rsidRPr="006F7D11">
        <w:br/>
      </w:r>
      <w:r w:rsidRPr="006F7D11">
        <w:rPr>
          <w:b/>
          <w:bCs/>
        </w:rPr>
        <w:t>Sykkelritt</w:t>
      </w:r>
      <w:r w:rsidRPr="006F7D11">
        <w:t xml:space="preserve"> krever egen søknad til </w:t>
      </w:r>
      <w:r w:rsidR="00FB3B91">
        <w:t>v</w:t>
      </w:r>
      <w:r w:rsidRPr="006F7D11">
        <w:t>egvesen:</w:t>
      </w:r>
      <w:hyperlink r:id="rId51" w:history="1">
        <w:r w:rsidRPr="006F7D11">
          <w:rPr>
            <w:rStyle w:val="Hyperkobling"/>
          </w:rPr>
          <w:t xml:space="preserve"> Les mer</w:t>
        </w:r>
      </w:hyperlink>
    </w:p>
    <w:p w14:paraId="69F9F377" w14:textId="77777777" w:rsidR="00061C5E" w:rsidRPr="006F7D11" w:rsidRDefault="00061C5E" w:rsidP="006544DF">
      <w:pPr>
        <w:pStyle w:val="Ingenmellomrom"/>
      </w:pPr>
    </w:p>
    <w:p w14:paraId="7609E4F3" w14:textId="2FE7616B" w:rsidR="007F467C" w:rsidRPr="007F467C" w:rsidRDefault="00640528" w:rsidP="00770CC0">
      <w:pPr>
        <w:pStyle w:val="Overskrift2"/>
        <w:numPr>
          <w:ilvl w:val="1"/>
          <w:numId w:val="45"/>
        </w:numPr>
        <w:spacing w:before="0"/>
        <w:ind w:left="0" w:firstLine="0"/>
      </w:pPr>
      <w:r w:rsidRPr="006F7D11">
        <w:t>Servering/ skjenking i forbindelse med arrangement</w:t>
      </w:r>
    </w:p>
    <w:p w14:paraId="517FAC6A" w14:textId="77777777" w:rsidR="00640528" w:rsidRPr="006F7D11" w:rsidRDefault="00640528" w:rsidP="006544DF">
      <w:pPr>
        <w:pStyle w:val="Ingenmellomrom"/>
        <w:rPr>
          <w:u w:val="single"/>
        </w:rPr>
      </w:pPr>
      <w:r w:rsidRPr="006F7D11">
        <w:rPr>
          <w:u w:val="single"/>
        </w:rPr>
        <w:t>Skjenking av alkohol for enkelt anledning.</w:t>
      </w:r>
    </w:p>
    <w:p w14:paraId="179E737B" w14:textId="361F9EAA" w:rsidR="005F16A7" w:rsidRPr="006F7D11" w:rsidRDefault="00640528" w:rsidP="006544DF">
      <w:pPr>
        <w:pStyle w:val="Ingenmellomrom"/>
      </w:pPr>
      <w:r w:rsidRPr="006F7D11">
        <w:t>Skjenking av alkoholholdig drikk krever skjenkebevilling gitt av kommune</w:t>
      </w:r>
      <w:r w:rsidR="00E16B34">
        <w:t>advokaten</w:t>
      </w:r>
      <w:r w:rsidRPr="006F7D11">
        <w:t xml:space="preserve">. </w:t>
      </w:r>
    </w:p>
    <w:p w14:paraId="4BEA7148" w14:textId="77777777" w:rsidR="00AA1C64" w:rsidRPr="006F7D11" w:rsidRDefault="00AA1C64" w:rsidP="006544DF">
      <w:pPr>
        <w:pStyle w:val="Ingenmellomrom"/>
      </w:pPr>
    </w:p>
    <w:p w14:paraId="37491528" w14:textId="77777777" w:rsidR="00640528" w:rsidRPr="006F7D11" w:rsidRDefault="00640528" w:rsidP="006544DF">
      <w:pPr>
        <w:pStyle w:val="Ingenmellomrom"/>
        <w:rPr>
          <w:u w:val="single"/>
        </w:rPr>
      </w:pPr>
      <w:r w:rsidRPr="006F7D11">
        <w:rPr>
          <w:u w:val="single"/>
        </w:rPr>
        <w:t>Utvidet skjenkeareal/tidsramme.</w:t>
      </w:r>
    </w:p>
    <w:p w14:paraId="45619D9F" w14:textId="70729B4D" w:rsidR="00640528" w:rsidRPr="006F7D11" w:rsidRDefault="00640528" w:rsidP="006544DF">
      <w:pPr>
        <w:pStyle w:val="Ingenmellomrom"/>
      </w:pPr>
      <w:r w:rsidRPr="006F7D11">
        <w:t>For restauratører som allerede har fast skjenkebevilling kan det søkes om utvidet skjenkeareal og /eller tidsramme for særskilte arrangement.</w:t>
      </w:r>
    </w:p>
    <w:p w14:paraId="4CE8C4C3" w14:textId="77777777" w:rsidR="00640528" w:rsidRPr="006F7D11" w:rsidRDefault="00640528" w:rsidP="006544DF">
      <w:pPr>
        <w:pStyle w:val="Ingenmellomrom"/>
      </w:pPr>
      <w:r w:rsidRPr="006F7D11">
        <w:rPr>
          <w:u w:val="single"/>
        </w:rPr>
        <w:lastRenderedPageBreak/>
        <w:t>Behandlingstid</w:t>
      </w:r>
      <w:r w:rsidRPr="006F7D11">
        <w:t>.</w:t>
      </w:r>
    </w:p>
    <w:p w14:paraId="303DCB20" w14:textId="2FDBB440" w:rsidR="00640528" w:rsidRDefault="00573F3B" w:rsidP="006544DF">
      <w:pPr>
        <w:pStyle w:val="Ingenmellomrom"/>
      </w:pPr>
      <w:r w:rsidRPr="006F7D11">
        <w:t>Behandlingstiden er vanligvis én uke for søknad om ambulerende bevilling. Behandlingstiden for søknad om skjenkebevilling for en enkelt anledning er vanligvis fra 4–6 uker.</w:t>
      </w:r>
    </w:p>
    <w:p w14:paraId="0449739A" w14:textId="230803E7" w:rsidR="00206F1E" w:rsidRDefault="000A071F" w:rsidP="00206F1E">
      <w:pPr>
        <w:pStyle w:val="Ingenmellomrom"/>
      </w:pPr>
      <w:hyperlink r:id="rId52" w:anchor="heading-h2-4" w:history="1">
        <w:r w:rsidR="00206F1E" w:rsidRPr="006F7D11">
          <w:rPr>
            <w:rStyle w:val="Hyperkobling"/>
          </w:rPr>
          <w:t>Les mer og søk</w:t>
        </w:r>
      </w:hyperlink>
      <w:r w:rsidR="00206F1E" w:rsidRPr="006F7D11">
        <w:t xml:space="preserve"> </w:t>
      </w:r>
    </w:p>
    <w:p w14:paraId="32AF25CA" w14:textId="77777777" w:rsidR="00206F1E" w:rsidRPr="006F7D11" w:rsidRDefault="00206F1E" w:rsidP="006544DF">
      <w:pPr>
        <w:pStyle w:val="Ingenmellomrom"/>
      </w:pPr>
    </w:p>
    <w:p w14:paraId="4DA652EE" w14:textId="57195EC8" w:rsidR="00640528" w:rsidRPr="006F7D11" w:rsidRDefault="00640528" w:rsidP="006544DF">
      <w:pPr>
        <w:pStyle w:val="Ingenmellomrom"/>
      </w:pPr>
      <w:r w:rsidRPr="006F7D11">
        <w:t>Servering av mat og/ eller alkoholfri drikk ved en enkelt anledning ansees i</w:t>
      </w:r>
      <w:r w:rsidR="005A59D7" w:rsidRPr="006F7D11">
        <w:t>kke å kreve serveringsbevilling, men matservering krever melding til Mattilsynet.</w:t>
      </w:r>
      <w:r w:rsidR="00206F1E">
        <w:t xml:space="preserve"> Se pkt. 6f</w:t>
      </w:r>
      <w:r w:rsidR="00C2538C">
        <w:t>.</w:t>
      </w:r>
    </w:p>
    <w:p w14:paraId="3A470304" w14:textId="77777777" w:rsidR="00CB1102" w:rsidRDefault="00CB1102" w:rsidP="00DF05AE">
      <w:pPr>
        <w:pStyle w:val="Ingenmellomrom"/>
      </w:pPr>
    </w:p>
    <w:p w14:paraId="26BB9441" w14:textId="0FD23C70" w:rsidR="00CB1102" w:rsidRDefault="00CB1102" w:rsidP="00CB1102">
      <w:pPr>
        <w:pStyle w:val="Overskrift2"/>
        <w:numPr>
          <w:ilvl w:val="1"/>
          <w:numId w:val="45"/>
        </w:numPr>
        <w:spacing w:before="0"/>
        <w:ind w:left="0" w:firstLine="0"/>
      </w:pPr>
      <w:r>
        <w:t>Parkering</w:t>
      </w:r>
    </w:p>
    <w:p w14:paraId="1A981982" w14:textId="322D6FB2" w:rsidR="00CB1102" w:rsidRDefault="00CB1102" w:rsidP="00DF05AE">
      <w:pPr>
        <w:pStyle w:val="Ingenmellomrom"/>
      </w:pPr>
      <w:r w:rsidRPr="40CB6F7D">
        <w:rPr>
          <w:rFonts w:ascii="Calibri" w:eastAsia="Calibri" w:hAnsi="Calibri" w:cs="Calibri"/>
        </w:rPr>
        <w:t>Ved behov for parkering til gjennomføring av arrangement i sentrum, anbefales parkeringsplass i Jernbaneveien 29. Parkering skjer i tråd med ordinære betalingsvilkår. Sandnes parkering kan veilede arrangør ved særskilte behov når det gjelder parkering for arrangør eller besøkende.</w:t>
      </w:r>
      <w:r>
        <w:rPr>
          <w:rFonts w:ascii="Calibri" w:eastAsia="Calibri" w:hAnsi="Calibri" w:cs="Calibri"/>
        </w:rPr>
        <w:t xml:space="preserve"> </w:t>
      </w:r>
    </w:p>
    <w:p w14:paraId="0F289D98" w14:textId="77777777" w:rsidR="00CB1102" w:rsidRDefault="00CB1102" w:rsidP="00DF05AE">
      <w:pPr>
        <w:pStyle w:val="Ingenmellomrom"/>
      </w:pPr>
    </w:p>
    <w:p w14:paraId="13EC70F6" w14:textId="4912EF67" w:rsidR="00CB1102" w:rsidRDefault="00CB1102" w:rsidP="00DF05AE">
      <w:pPr>
        <w:pStyle w:val="Ingenmellomrom"/>
      </w:pPr>
      <w:r w:rsidRPr="006F7D11">
        <w:t>Ved ønske om leie/frikjøp av offentlige parkeringsarealer i forbindelse med et arrangement</w:t>
      </w:r>
      <w:r w:rsidR="009478CB">
        <w:t>,</w:t>
      </w:r>
      <w:r w:rsidRPr="006F7D11">
        <w:t xml:space="preserve"> må det søkes </w:t>
      </w:r>
      <w:r w:rsidR="00EA47B6">
        <w:t>spesielt om dette</w:t>
      </w:r>
      <w:r w:rsidR="00134FC0">
        <w:t>. Søknad sendes</w:t>
      </w:r>
      <w:r w:rsidRPr="006F7D11">
        <w:t xml:space="preserve"> </w:t>
      </w:r>
      <w:r>
        <w:t xml:space="preserve">direkte </w:t>
      </w:r>
      <w:r w:rsidRPr="006F7D11">
        <w:t>til Sandnes Parkering</w:t>
      </w:r>
      <w:r w:rsidR="009478CB">
        <w:t xml:space="preserve"> i god tid før gjennomføring av arrangement</w:t>
      </w:r>
      <w:r w:rsidRPr="006F7D11">
        <w:t xml:space="preserve">. For private parkeringsarealer må avtale inngås med eier eller drifter. </w:t>
      </w:r>
      <w:r>
        <w:br/>
      </w:r>
      <w:hyperlink r:id="rId53">
        <w:r w:rsidRPr="40CB6F7D">
          <w:rPr>
            <w:rStyle w:val="Hyperkobling"/>
          </w:rPr>
          <w:t>Kontakt Sandnes Parkering</w:t>
        </w:r>
      </w:hyperlink>
    </w:p>
    <w:p w14:paraId="09175911" w14:textId="77777777" w:rsidR="00AA1C64" w:rsidRPr="006F7D11" w:rsidRDefault="00AA1C64" w:rsidP="006544DF">
      <w:pPr>
        <w:pStyle w:val="Ingenmellomrom"/>
      </w:pPr>
    </w:p>
    <w:p w14:paraId="03695BEB" w14:textId="721B1E74" w:rsidR="00E74C52" w:rsidRPr="006F7D11" w:rsidRDefault="00366AD4" w:rsidP="00770CC0">
      <w:pPr>
        <w:pStyle w:val="Overskrift2"/>
        <w:numPr>
          <w:ilvl w:val="1"/>
          <w:numId w:val="45"/>
        </w:numPr>
        <w:spacing w:before="0"/>
        <w:ind w:left="0" w:firstLine="0"/>
      </w:pPr>
      <w:r w:rsidRPr="006F7D11">
        <w:t>Annet</w:t>
      </w:r>
    </w:p>
    <w:p w14:paraId="5926363D" w14:textId="77777777" w:rsidR="007F031F" w:rsidRPr="006F7D11" w:rsidRDefault="00A267D4" w:rsidP="006544DF">
      <w:pPr>
        <w:pStyle w:val="Ingenmellomrom"/>
        <w:rPr>
          <w:b/>
          <w:bCs/>
        </w:rPr>
      </w:pPr>
      <w:r w:rsidRPr="006F7D11">
        <w:rPr>
          <w:b/>
          <w:bCs/>
        </w:rPr>
        <w:t>Et sikkert og godt planlagt arrangement</w:t>
      </w:r>
      <w:r w:rsidR="00EF324C" w:rsidRPr="006F7D11">
        <w:rPr>
          <w:b/>
          <w:bCs/>
        </w:rPr>
        <w:t xml:space="preserve"> </w:t>
      </w:r>
    </w:p>
    <w:p w14:paraId="17E6C2B2" w14:textId="726203E5" w:rsidR="00A267D4" w:rsidRPr="006F7D11" w:rsidRDefault="000A071F" w:rsidP="006544DF">
      <w:pPr>
        <w:pStyle w:val="Ingenmellomrom"/>
      </w:pPr>
      <w:hyperlink r:id="rId54" w:history="1">
        <w:r w:rsidR="00A267D4" w:rsidRPr="006F7D11">
          <w:rPr>
            <w:rStyle w:val="Hyperkobling"/>
          </w:rPr>
          <w:t>Gode råd og veiledning</w:t>
        </w:r>
      </w:hyperlink>
    </w:p>
    <w:p w14:paraId="3086E310" w14:textId="353C6DCA" w:rsidR="00A267D4" w:rsidRPr="006F7D11" w:rsidRDefault="000A071F" w:rsidP="006544DF">
      <w:pPr>
        <w:pStyle w:val="Ingenmellomrom"/>
        <w:rPr>
          <w:b/>
          <w:bCs/>
        </w:rPr>
      </w:pPr>
      <w:hyperlink r:id="rId55" w:anchor="topic8772" w:history="1">
        <w:r w:rsidR="00A26727" w:rsidRPr="006F7D11">
          <w:rPr>
            <w:rStyle w:val="Hyperkobling"/>
          </w:rPr>
          <w:t xml:space="preserve">Viktige </w:t>
        </w:r>
        <w:r w:rsidR="00FB41FF" w:rsidRPr="006F7D11">
          <w:rPr>
            <w:rStyle w:val="Hyperkobling"/>
          </w:rPr>
          <w:t>l</w:t>
        </w:r>
        <w:r w:rsidR="00A26727" w:rsidRPr="006F7D11">
          <w:rPr>
            <w:rStyle w:val="Hyperkobling"/>
          </w:rPr>
          <w:t>over og forskrifter</w:t>
        </w:r>
      </w:hyperlink>
      <w:r w:rsidR="00A267D4" w:rsidRPr="006F7D11">
        <w:rPr>
          <w:b/>
          <w:bCs/>
        </w:rPr>
        <w:br/>
      </w:r>
    </w:p>
    <w:p w14:paraId="41C19A54" w14:textId="38797091" w:rsidR="00A267D4" w:rsidRPr="006F7D11" w:rsidRDefault="000A071F" w:rsidP="006544DF">
      <w:pPr>
        <w:pStyle w:val="Ingenmellomrom"/>
      </w:pPr>
      <w:hyperlink r:id="rId56" w:history="1">
        <w:r w:rsidR="00D8314D" w:rsidRPr="006F7D11">
          <w:rPr>
            <w:rStyle w:val="Hyperkobling"/>
          </w:rPr>
          <w:t>Veileder store arrangementer</w:t>
        </w:r>
      </w:hyperlink>
    </w:p>
    <w:p w14:paraId="1A3BC783" w14:textId="1B80BD2D" w:rsidR="00851242" w:rsidRPr="006F7D11" w:rsidRDefault="00851242" w:rsidP="006544DF">
      <w:pPr>
        <w:pStyle w:val="Ingenmellomrom"/>
      </w:pPr>
    </w:p>
    <w:p w14:paraId="434FEC0C" w14:textId="77777777" w:rsidR="00851242" w:rsidRPr="00770CC0" w:rsidRDefault="00851242" w:rsidP="006544DF">
      <w:pPr>
        <w:pStyle w:val="Ingenmellomrom"/>
        <w:rPr>
          <w:b/>
          <w:bCs/>
        </w:rPr>
      </w:pPr>
      <w:r w:rsidRPr="00770CC0">
        <w:rPr>
          <w:b/>
          <w:bCs/>
        </w:rPr>
        <w:t>Informasjon til Prehospital klinikk + beredskap</w:t>
      </w:r>
    </w:p>
    <w:p w14:paraId="2BA297B4" w14:textId="6C799B1D" w:rsidR="00851242" w:rsidRPr="006F7D11" w:rsidRDefault="00851242" w:rsidP="006544DF">
      <w:pPr>
        <w:pStyle w:val="Ingenmellomrom"/>
      </w:pPr>
      <w:r w:rsidRPr="006F7D11">
        <w:t>Ved større arrangementer har arrangør gjerne leid inn Røde Kors eller Folkehjelpen</w:t>
      </w:r>
      <w:r w:rsidR="00CF2FF4">
        <w:t>.</w:t>
      </w:r>
      <w:r w:rsidRPr="006F7D11">
        <w:t xml:space="preserve"> </w:t>
      </w:r>
      <w:r w:rsidR="00CF2FF4">
        <w:t>Det anbefales</w:t>
      </w:r>
      <w:r w:rsidR="008F786A">
        <w:t xml:space="preserve"> i tillegg til å</w:t>
      </w:r>
      <w:r w:rsidRPr="006F7D11">
        <w:t xml:space="preserve"> </w:t>
      </w:r>
      <w:r w:rsidR="008F786A">
        <w:t xml:space="preserve">melde </w:t>
      </w:r>
      <w:r w:rsidRPr="006F7D11">
        <w:t>arrangementet</w:t>
      </w:r>
      <w:r w:rsidR="008F786A">
        <w:t xml:space="preserve"> inn til </w:t>
      </w:r>
      <w:hyperlink r:id="rId57" w:history="1">
        <w:r w:rsidR="008F786A" w:rsidRPr="006F7D11">
          <w:rPr>
            <w:rStyle w:val="Hyperkobling"/>
          </w:rPr>
          <w:t>Ambulansetjenesten, Prehospital Klinikk</w:t>
        </w:r>
      </w:hyperlink>
      <w:r w:rsidRPr="006F7D11">
        <w:t>. Dette er ikke et nedfelt krav, men en anbefaling.</w:t>
      </w:r>
    </w:p>
    <w:p w14:paraId="2CE33D09" w14:textId="24A95CDC" w:rsidR="00A267D4" w:rsidRPr="006F7D11" w:rsidRDefault="00A267D4" w:rsidP="006544DF">
      <w:pPr>
        <w:pStyle w:val="Ingenmellomrom"/>
      </w:pPr>
    </w:p>
    <w:p w14:paraId="3B72ADC4" w14:textId="7FFC6F23" w:rsidR="00A267D4" w:rsidRPr="006F7D11" w:rsidRDefault="0033767A" w:rsidP="00770CC0">
      <w:pPr>
        <w:spacing w:after="0"/>
        <w:rPr>
          <w:b/>
          <w:bCs/>
        </w:rPr>
      </w:pPr>
      <w:r w:rsidRPr="006F7D11">
        <w:rPr>
          <w:b/>
          <w:bCs/>
        </w:rPr>
        <w:t>Veiledning s</w:t>
      </w:r>
      <w:r w:rsidR="00A267D4" w:rsidRPr="006F7D11">
        <w:rPr>
          <w:b/>
          <w:bCs/>
        </w:rPr>
        <w:t>mittevern</w:t>
      </w:r>
      <w:r w:rsidR="00A267D4" w:rsidRPr="006F7D11">
        <w:rPr>
          <w:b/>
          <w:bCs/>
        </w:rPr>
        <w:br/>
      </w:r>
      <w:hyperlink r:id="rId58" w:history="1">
        <w:r w:rsidR="00A267D4" w:rsidRPr="006F7D11">
          <w:rPr>
            <w:rStyle w:val="Hyperkobling"/>
          </w:rPr>
          <w:t>Hold deg oppdatert på gjeldende retningslinjer</w:t>
        </w:r>
      </w:hyperlink>
      <w:r w:rsidR="00A267D4" w:rsidRPr="006F7D11">
        <w:t xml:space="preserve"> </w:t>
      </w:r>
    </w:p>
    <w:p w14:paraId="62FFDFF6" w14:textId="0EFCF085" w:rsidR="00A015E5" w:rsidRPr="006F7D11" w:rsidRDefault="000A071F" w:rsidP="006544DF">
      <w:pPr>
        <w:pStyle w:val="Ingenmellomrom"/>
        <w:rPr>
          <w:b/>
          <w:bCs/>
        </w:rPr>
      </w:pPr>
      <w:hyperlink r:id="rId59" w:history="1">
        <w:r w:rsidR="00A267D4" w:rsidRPr="006F7D11">
          <w:rPr>
            <w:rStyle w:val="Hyperkobling"/>
          </w:rPr>
          <w:t>Norske Konsertarrangører</w:t>
        </w:r>
      </w:hyperlink>
      <w:r w:rsidR="00A267D4" w:rsidRPr="006F7D11">
        <w:br/>
      </w:r>
      <w:hyperlink r:id="rId60" w:history="1">
        <w:r w:rsidR="00A267D4" w:rsidRPr="006F7D11">
          <w:rPr>
            <w:rStyle w:val="Hyperkobling"/>
          </w:rPr>
          <w:t>FHI</w:t>
        </w:r>
      </w:hyperlink>
    </w:p>
    <w:p w14:paraId="495FC936" w14:textId="77777777" w:rsidR="00A015E5" w:rsidRPr="006F7D11" w:rsidRDefault="00A015E5" w:rsidP="006544DF">
      <w:pPr>
        <w:pStyle w:val="Ingenmellomrom"/>
        <w:rPr>
          <w:b/>
          <w:bCs/>
        </w:rPr>
      </w:pPr>
    </w:p>
    <w:p w14:paraId="10DE8DE9" w14:textId="649C34B4" w:rsidR="00C713DE" w:rsidRPr="006F7D11" w:rsidRDefault="000F04F5" w:rsidP="40CB6F7D">
      <w:pPr>
        <w:rPr>
          <w:rFonts w:ascii="Calibri" w:eastAsia="Calibri" w:hAnsi="Calibri" w:cs="Calibri"/>
        </w:rPr>
      </w:pPr>
      <w:r w:rsidRPr="006F7D11">
        <w:rPr>
          <w:b/>
          <w:bCs/>
        </w:rPr>
        <w:t>Lydnivå</w:t>
      </w:r>
      <w:r w:rsidR="00F1244F" w:rsidRPr="006F7D11">
        <w:rPr>
          <w:b/>
          <w:bCs/>
        </w:rPr>
        <w:t>, nabovarsling og arrangørs opplysningsplikt</w:t>
      </w:r>
      <w:r w:rsidR="00C800B6">
        <w:br/>
      </w:r>
      <w:r w:rsidR="00C713DE" w:rsidRPr="00770CC0">
        <w:t>Kommunen kan med hjemmel i § 4a[1]6 i kommunehelsetjenesteloven kreve at arrangører gir allmennheten, naboer eller publikum opplysninger om forhold ved arrangementet som kan ha innvirkning på helsen. Plikten til å gi opplysninger gjelder allerede ved planleggingen av arrangementet.</w:t>
      </w:r>
      <w:r w:rsidR="00C713DE">
        <w:t xml:space="preserve"> </w:t>
      </w:r>
    </w:p>
    <w:p w14:paraId="0B94502F" w14:textId="1BF372DB" w:rsidR="00744BDB" w:rsidRPr="00CF2FF4" w:rsidRDefault="40CB6F7D" w:rsidP="00CF2FF4">
      <w:pPr>
        <w:rPr>
          <w:rFonts w:ascii="Calibri" w:eastAsia="Calibri" w:hAnsi="Calibri" w:cs="Calibri"/>
        </w:rPr>
      </w:pPr>
      <w:r w:rsidRPr="40CB6F7D">
        <w:rPr>
          <w:rFonts w:ascii="Calibri" w:eastAsia="Calibri" w:hAnsi="Calibri" w:cs="Calibri"/>
        </w:rPr>
        <w:t>Der det er aktuelt, vurderer kommunen om flere arrangement kan gjennomføres samtidig, på bakgrunn av forhåndsvurdering om beregnet lydnivå fra arrangør. Arrangement skal som hovedregel avsluttes innen kl. 22.00 mandag til torsdag, og innen kl. 23.00 fredag og lørdag.</w:t>
      </w:r>
      <w:r w:rsidR="00CF2FF4">
        <w:rPr>
          <w:rFonts w:ascii="Calibri" w:eastAsia="Calibri" w:hAnsi="Calibri" w:cs="Calibri"/>
        </w:rPr>
        <w:br/>
      </w:r>
      <w:hyperlink r:id="rId61" w:history="1">
        <w:r w:rsidR="00AA7403" w:rsidRPr="00770CC0">
          <w:rPr>
            <w:rStyle w:val="Hyperkobling"/>
          </w:rPr>
          <w:t>Veileder Helsedirektoratet</w:t>
        </w:r>
      </w:hyperlink>
    </w:p>
    <w:p w14:paraId="2F750679" w14:textId="1C29D31A" w:rsidR="00F625D5" w:rsidRPr="006F7D11" w:rsidRDefault="00F625D5" w:rsidP="006544DF">
      <w:pPr>
        <w:pStyle w:val="Ingenmellomrom"/>
        <w:rPr>
          <w:b/>
          <w:bCs/>
        </w:rPr>
      </w:pPr>
      <w:r w:rsidRPr="006F7D11">
        <w:rPr>
          <w:b/>
          <w:bCs/>
        </w:rPr>
        <w:t>Scene og rigg</w:t>
      </w:r>
    </w:p>
    <w:p w14:paraId="517FF960" w14:textId="758A4384" w:rsidR="00156F08" w:rsidRDefault="00F625D5" w:rsidP="00770CC0">
      <w:pPr>
        <w:spacing w:after="0"/>
        <w:rPr>
          <w:rStyle w:val="Hyperkobling"/>
        </w:rPr>
      </w:pPr>
      <w:r w:rsidRPr="00770CC0">
        <w:t>Scene, rigger og midlertid</w:t>
      </w:r>
      <w:r w:rsidR="007A7563" w:rsidRPr="006F7D11">
        <w:t>ig</w:t>
      </w:r>
      <w:r w:rsidRPr="00770CC0">
        <w:t xml:space="preserve">e </w:t>
      </w:r>
      <w:r w:rsidR="007A7563" w:rsidRPr="006F7D11">
        <w:t>bygningsmessige</w:t>
      </w:r>
      <w:r w:rsidRPr="00770CC0">
        <w:t xml:space="preserve"> konstruksjoner skal være i henhold til Plan og bygningsloven med tekniske forskrifter</w:t>
      </w:r>
      <w:r w:rsidR="002878AF" w:rsidRPr="006F7D11">
        <w:t>.</w:t>
      </w:r>
      <w:r w:rsidR="00B17F71" w:rsidRPr="006F7D11">
        <w:t xml:space="preserve"> </w:t>
      </w:r>
      <w:r w:rsidR="00815D57" w:rsidRPr="006F7D11">
        <w:t>K</w:t>
      </w:r>
      <w:r w:rsidR="00815D57" w:rsidRPr="00770CC0">
        <w:t>rav til produktdokumentasjon (kap. 3), </w:t>
      </w:r>
      <w:hyperlink r:id="rId62" w:history="1">
        <w:r w:rsidR="00815D57" w:rsidRPr="00770CC0">
          <w:t>konstruksjonssikkerhet</w:t>
        </w:r>
      </w:hyperlink>
      <w:r w:rsidR="00815D57" w:rsidRPr="00770CC0">
        <w:t> (kap. 10) og </w:t>
      </w:r>
      <w:hyperlink r:id="rId63" w:history="1">
        <w:r w:rsidR="00815D57" w:rsidRPr="00770CC0">
          <w:t>brannsikkerhet</w:t>
        </w:r>
      </w:hyperlink>
      <w:r w:rsidR="00815D57" w:rsidRPr="00770CC0">
        <w:t> (kap. 11)</w:t>
      </w:r>
      <w:r w:rsidR="00815D57" w:rsidRPr="006F7D11">
        <w:t xml:space="preserve"> </w:t>
      </w:r>
      <w:hyperlink r:id="rId64" w:history="1">
        <w:r w:rsidR="00815D57" w:rsidRPr="006F7D11">
          <w:rPr>
            <w:rStyle w:val="Hyperkobling"/>
          </w:rPr>
          <w:t>Les mer</w:t>
        </w:r>
      </w:hyperlink>
    </w:p>
    <w:p w14:paraId="56D6EACE" w14:textId="77777777" w:rsidR="001D70B5" w:rsidRDefault="001D70B5" w:rsidP="00156F08">
      <w:pPr>
        <w:pStyle w:val="Ingenmellomrom"/>
        <w:rPr>
          <w:b/>
          <w:bCs/>
        </w:rPr>
      </w:pPr>
    </w:p>
    <w:p w14:paraId="358EA5F4" w14:textId="254EB087" w:rsidR="00156F08" w:rsidRPr="006F7D11" w:rsidRDefault="00156F08" w:rsidP="00156F08">
      <w:pPr>
        <w:pStyle w:val="Ingenmellomrom"/>
        <w:rPr>
          <w:b/>
          <w:bCs/>
        </w:rPr>
      </w:pPr>
      <w:r w:rsidRPr="00770CC0">
        <w:rPr>
          <w:b/>
          <w:bCs/>
        </w:rPr>
        <w:lastRenderedPageBreak/>
        <w:t>Skatteetaten</w:t>
      </w:r>
    </w:p>
    <w:p w14:paraId="3C813F75" w14:textId="058A876B" w:rsidR="00156F08" w:rsidRPr="00770CC0" w:rsidRDefault="00156F08" w:rsidP="00156F08">
      <w:pPr>
        <w:pStyle w:val="Ingenmellomrom"/>
      </w:pPr>
      <w:r w:rsidRPr="006F7D11">
        <w:t>Ofte stilte spørsmål relatert til skatteetaten:</w:t>
      </w:r>
      <w:r w:rsidRPr="006F7D11">
        <w:br/>
        <w:t xml:space="preserve">Krav til godkjente kassasystem for registrering av kontantsalg og kvittering. </w:t>
      </w:r>
      <w:hyperlink r:id="rId65" w:history="1">
        <w:r w:rsidRPr="006F7D11">
          <w:rPr>
            <w:rStyle w:val="Hyperkobling"/>
          </w:rPr>
          <w:t>Les mer</w:t>
        </w:r>
      </w:hyperlink>
      <w:r w:rsidRPr="006F7D11">
        <w:br/>
        <w:t xml:space="preserve">Utenlandsk arbeidskraft – skattekort og ID-kontroll. </w:t>
      </w:r>
      <w:hyperlink r:id="rId66" w:history="1">
        <w:r w:rsidRPr="006F7D11">
          <w:rPr>
            <w:rStyle w:val="Hyperkobling"/>
          </w:rPr>
          <w:t>Les mer</w:t>
        </w:r>
      </w:hyperlink>
      <w:r w:rsidRPr="006F7D11">
        <w:br/>
      </w:r>
    </w:p>
    <w:p w14:paraId="456C3FB9" w14:textId="77777777" w:rsidR="00156F08" w:rsidRPr="00770CC0" w:rsidRDefault="00156F08" w:rsidP="00156F08">
      <w:pPr>
        <w:pStyle w:val="Ingenmellomrom"/>
        <w:rPr>
          <w:b/>
          <w:bCs/>
        </w:rPr>
      </w:pPr>
      <w:r w:rsidRPr="00770CC0">
        <w:rPr>
          <w:b/>
          <w:bCs/>
        </w:rPr>
        <w:t>TONO</w:t>
      </w:r>
    </w:p>
    <w:p w14:paraId="3EECAC98" w14:textId="53D4D657" w:rsidR="00156F08" w:rsidRDefault="00156F08" w:rsidP="00770CC0">
      <w:pPr>
        <w:spacing w:after="0"/>
      </w:pPr>
      <w:r w:rsidRPr="00770CC0">
        <w:t>Før arrangementet må du selv sørge for å underrette </w:t>
      </w:r>
      <w:proofErr w:type="spellStart"/>
      <w:r w:rsidR="000A071F">
        <w:fldChar w:fldCharType="begin"/>
      </w:r>
      <w:r w:rsidR="000A071F">
        <w:instrText>HYPERLINK "https://www.tono.no/kunder/konsert-event/"</w:instrText>
      </w:r>
      <w:r w:rsidR="000A071F">
        <w:fldChar w:fldCharType="separate"/>
      </w:r>
      <w:r w:rsidRPr="00770CC0">
        <w:rPr>
          <w:rStyle w:val="Hyperkobling"/>
        </w:rPr>
        <w:t>Tono</w:t>
      </w:r>
      <w:proofErr w:type="spellEnd"/>
      <w:r w:rsidR="000A071F">
        <w:rPr>
          <w:rStyle w:val="Hyperkobling"/>
        </w:rPr>
        <w:fldChar w:fldCharType="end"/>
      </w:r>
      <w:r w:rsidRPr="00770CC0">
        <w:t xml:space="preserve"> for å sjekke om arrangementet faller under </w:t>
      </w:r>
      <w:proofErr w:type="spellStart"/>
      <w:r w:rsidRPr="00770CC0">
        <w:t>Tono</w:t>
      </w:r>
      <w:proofErr w:type="spellEnd"/>
      <w:r w:rsidRPr="00770CC0">
        <w:t xml:space="preserve"> sin rett til å kreve vederlag på bakgrunn av arrangementets musikk.</w:t>
      </w:r>
      <w:r w:rsidRPr="006F7D11">
        <w:t xml:space="preserve"> Det er mva</w:t>
      </w:r>
      <w:r w:rsidR="00744BDB">
        <w:t>.</w:t>
      </w:r>
      <w:r w:rsidRPr="006F7D11">
        <w:t xml:space="preserve"> på </w:t>
      </w:r>
      <w:proofErr w:type="spellStart"/>
      <w:r w:rsidRPr="006F7D11">
        <w:t>Tono</w:t>
      </w:r>
      <w:proofErr w:type="spellEnd"/>
      <w:r w:rsidRPr="006F7D11">
        <w:t>-vederlag.</w:t>
      </w:r>
    </w:p>
    <w:p w14:paraId="62931862" w14:textId="77777777" w:rsidR="00156F08" w:rsidRDefault="00156F08" w:rsidP="006544DF">
      <w:pPr>
        <w:pStyle w:val="Ingenmellomrom"/>
        <w:rPr>
          <w:b/>
          <w:bCs/>
        </w:rPr>
      </w:pPr>
    </w:p>
    <w:p w14:paraId="2B41389A" w14:textId="280BAA5A" w:rsidR="001A12A4" w:rsidRDefault="001A12A4" w:rsidP="006544DF">
      <w:pPr>
        <w:pStyle w:val="Ingenmellomrom"/>
      </w:pPr>
      <w:r w:rsidRPr="00B9594C">
        <w:rPr>
          <w:b/>
          <w:bCs/>
        </w:rPr>
        <w:t>Drone eller annen filming / fotografering</w:t>
      </w:r>
      <w:r>
        <w:br/>
        <w:t xml:space="preserve">Sjekk </w:t>
      </w:r>
      <w:hyperlink r:id="rId67" w:history="1">
        <w:r w:rsidR="00B9594C" w:rsidRPr="00B9594C">
          <w:rPr>
            <w:rStyle w:val="Hyperkobling"/>
          </w:rPr>
          <w:t>luftfartstilsynet</w:t>
        </w:r>
      </w:hyperlink>
    </w:p>
    <w:p w14:paraId="7DFEB03F" w14:textId="30796B30" w:rsidR="005E27D6" w:rsidRPr="005E27D6" w:rsidRDefault="005E27D6" w:rsidP="006544DF">
      <w:pPr>
        <w:pStyle w:val="Ingenmellomrom"/>
        <w:rPr>
          <w:b/>
          <w:bCs/>
        </w:rPr>
      </w:pPr>
      <w:r>
        <w:rPr>
          <w:b/>
          <w:bCs/>
        </w:rPr>
        <w:t>Personvern GDPR</w:t>
      </w:r>
    </w:p>
    <w:p w14:paraId="54EEBFCD" w14:textId="6771FC21" w:rsidR="00FD617F" w:rsidRDefault="00FD617F" w:rsidP="006544DF">
      <w:pPr>
        <w:pStyle w:val="Ingenmellomrom"/>
      </w:pPr>
      <w:r>
        <w:t xml:space="preserve">Sjekk </w:t>
      </w:r>
      <w:hyperlink r:id="rId68" w:history="1">
        <w:r w:rsidRPr="005E27D6">
          <w:rPr>
            <w:rStyle w:val="Hyperkobling"/>
          </w:rPr>
          <w:t>datatilsynet</w:t>
        </w:r>
      </w:hyperlink>
      <w:r>
        <w:t xml:space="preserve"> </w:t>
      </w:r>
    </w:p>
    <w:p w14:paraId="4A71D5A3" w14:textId="77777777" w:rsidR="00022A64" w:rsidRPr="006F7D11" w:rsidRDefault="00022A64" w:rsidP="006544DF">
      <w:pPr>
        <w:pStyle w:val="Ingenmellomrom"/>
        <w:rPr>
          <w:b/>
          <w:bCs/>
        </w:rPr>
      </w:pPr>
    </w:p>
    <w:p w14:paraId="53A095B6" w14:textId="13E85EDA" w:rsidR="00724376" w:rsidRPr="006F7D11" w:rsidRDefault="00724376" w:rsidP="006544DF">
      <w:pPr>
        <w:pStyle w:val="Ingenmellomrom"/>
        <w:rPr>
          <w:b/>
          <w:bCs/>
        </w:rPr>
      </w:pPr>
      <w:r w:rsidRPr="006F7D11">
        <w:rPr>
          <w:b/>
          <w:bCs/>
        </w:rPr>
        <w:t>Mattilsyn</w:t>
      </w:r>
    </w:p>
    <w:p w14:paraId="278E112A" w14:textId="2BB3C43A" w:rsidR="00A86B49" w:rsidRPr="00770CC0" w:rsidRDefault="00A86B49" w:rsidP="00770CC0">
      <w:pPr>
        <w:shd w:val="clear" w:color="auto" w:fill="FEFEFE"/>
        <w:spacing w:after="0" w:line="240" w:lineRule="auto"/>
        <w:rPr>
          <w:rStyle w:val="Hyperkobling"/>
        </w:rPr>
      </w:pPr>
      <w:r w:rsidRPr="00770CC0">
        <w:t>Tillatelse til salg av mat</w:t>
      </w:r>
      <w:r w:rsidR="00B72D9C" w:rsidRPr="00770CC0">
        <w:t xml:space="preserve">. </w:t>
      </w:r>
      <w:r w:rsidR="00B72D9C" w:rsidRPr="006F7D11">
        <w:fldChar w:fldCharType="begin"/>
      </w:r>
      <w:r w:rsidR="00B72D9C" w:rsidRPr="006F7D11">
        <w:instrText xml:space="preserve"> HYPERLINK "https://www.mattilsynet.no/mat_og_vann/matservering/kortvarig_salg_av_mat/" </w:instrText>
      </w:r>
      <w:r w:rsidR="00B72D9C" w:rsidRPr="006F7D11">
        <w:fldChar w:fldCharType="separate"/>
      </w:r>
      <w:r w:rsidR="00B72D9C" w:rsidRPr="00770CC0">
        <w:rPr>
          <w:rStyle w:val="Hyperkobling"/>
        </w:rPr>
        <w:t>Les mer</w:t>
      </w:r>
    </w:p>
    <w:p w14:paraId="58EA60F8" w14:textId="00F7EEDE" w:rsidR="002D06AB" w:rsidRPr="006F7D11" w:rsidRDefault="00B72D9C" w:rsidP="00F56B7D">
      <w:pPr>
        <w:pStyle w:val="Ingenmellomrom"/>
      </w:pPr>
      <w:r w:rsidRPr="006F7D11">
        <w:fldChar w:fldCharType="end"/>
      </w:r>
      <w:r w:rsidR="00F56B7D" w:rsidRPr="0057411A">
        <w:t xml:space="preserve"> </w:t>
      </w:r>
      <w:r w:rsidR="000D7B5D">
        <w:br/>
      </w:r>
      <w:r w:rsidR="00F75094" w:rsidRPr="00F75094">
        <w:rPr>
          <w:b/>
          <w:bCs/>
        </w:rPr>
        <w:t>Kollektiv</w:t>
      </w:r>
      <w:r w:rsidR="00636C0F">
        <w:rPr>
          <w:b/>
          <w:bCs/>
        </w:rPr>
        <w:br/>
      </w:r>
      <w:r w:rsidR="00636C0F">
        <w:t>Vil arrangementet ditt påvirke kollek</w:t>
      </w:r>
      <w:r w:rsidR="004F4751">
        <w:t>tivtrafikken i noen grad?</w:t>
      </w:r>
      <w:r w:rsidR="00F75094">
        <w:rPr>
          <w:b/>
          <w:bCs/>
        </w:rPr>
        <w:br/>
      </w:r>
      <w:hyperlink r:id="rId69" w:history="1">
        <w:r w:rsidR="00F75094">
          <w:rPr>
            <w:rStyle w:val="Hyperkobling"/>
          </w:rPr>
          <w:t>trafikkmelding@kolumbus.no</w:t>
        </w:r>
      </w:hyperlink>
      <w:r w:rsidR="000D7B5D">
        <w:br/>
      </w:r>
      <w:r w:rsidR="000D7B5D">
        <w:br/>
      </w:r>
      <w:r w:rsidR="009E59B2" w:rsidRPr="006F7D11">
        <w:rPr>
          <w:b/>
          <w:bCs/>
        </w:rPr>
        <w:t>Avvikling av demonstrasjoner</w:t>
      </w:r>
      <w:r w:rsidR="009E59B2" w:rsidRPr="006F7D11">
        <w:t xml:space="preserve"> </w:t>
      </w:r>
      <w:r w:rsidR="007A040E">
        <w:br/>
        <w:t>O</w:t>
      </w:r>
      <w:r w:rsidR="009E59B2" w:rsidRPr="006F7D11">
        <w:t xml:space="preserve">ppstår gjerne på kort varsel. </w:t>
      </w:r>
      <w:hyperlink r:id="rId70">
        <w:r w:rsidR="009E59B2" w:rsidRPr="40CB6F7D">
          <w:rPr>
            <w:rStyle w:val="Hyperkobling"/>
          </w:rPr>
          <w:t xml:space="preserve">Søknad </w:t>
        </w:r>
        <w:r w:rsidR="00685DF3" w:rsidRPr="40CB6F7D">
          <w:rPr>
            <w:rStyle w:val="Hyperkobling"/>
          </w:rPr>
          <w:t>sendes politiet</w:t>
        </w:r>
      </w:hyperlink>
      <w:r w:rsidR="00685DF3">
        <w:t xml:space="preserve">. </w:t>
      </w:r>
    </w:p>
    <w:p w14:paraId="705BACF4" w14:textId="43CCCEDA" w:rsidR="009E59B2" w:rsidRDefault="009E59B2" w:rsidP="006544DF">
      <w:pPr>
        <w:pStyle w:val="Ingenmellomrom"/>
      </w:pPr>
      <w:r>
        <w:t xml:space="preserve">Samtidig sendes </w:t>
      </w:r>
      <w:hyperlink r:id="rId71">
        <w:r w:rsidRPr="40CB6F7D">
          <w:rPr>
            <w:rStyle w:val="Hyperkobling"/>
          </w:rPr>
          <w:t>søknad</w:t>
        </w:r>
      </w:hyperlink>
      <w:r>
        <w:t xml:space="preserve"> til kommunen om ønsket areal. </w:t>
      </w:r>
      <w:r w:rsidRPr="00770CC0">
        <w:t>Politiet og kommunen vil som oftest samordne tillatelse.</w:t>
      </w:r>
    </w:p>
    <w:p w14:paraId="3B9BC3E4" w14:textId="1E843190" w:rsidR="002A6864" w:rsidRPr="006F7D11" w:rsidRDefault="00AD4D27" w:rsidP="00AD4D27">
      <w:r>
        <w:br w:type="page"/>
      </w:r>
    </w:p>
    <w:p w14:paraId="69E874D5" w14:textId="4A7488DF" w:rsidR="00155BF7" w:rsidRPr="00770CC0" w:rsidRDefault="001E58E0" w:rsidP="00770CC0">
      <w:pPr>
        <w:pStyle w:val="Overskrift1"/>
        <w:numPr>
          <w:ilvl w:val="0"/>
          <w:numId w:val="25"/>
        </w:numPr>
        <w:spacing w:before="0"/>
        <w:ind w:left="0" w:firstLine="0"/>
      </w:pPr>
      <w:bookmarkStart w:id="543" w:name="_Toc97580359"/>
      <w:r w:rsidRPr="00770CC0">
        <w:lastRenderedPageBreak/>
        <w:t>G</w:t>
      </w:r>
      <w:r w:rsidR="00BC240A" w:rsidRPr="00770CC0">
        <w:t>ode råd</w:t>
      </w:r>
      <w:bookmarkEnd w:id="543"/>
    </w:p>
    <w:p w14:paraId="54F26655" w14:textId="77777777" w:rsidR="00A41452" w:rsidRPr="006F7D11" w:rsidRDefault="00A41452" w:rsidP="00770CC0">
      <w:pPr>
        <w:spacing w:after="0"/>
      </w:pPr>
    </w:p>
    <w:p w14:paraId="4FD4BDA4" w14:textId="2A68EE61" w:rsidR="005C621A" w:rsidRPr="006F7D11" w:rsidRDefault="00225FC6" w:rsidP="00770CC0">
      <w:pPr>
        <w:spacing w:after="0"/>
      </w:pPr>
      <w:r w:rsidRPr="006F7D11">
        <w:rPr>
          <w:b/>
          <w:bCs/>
        </w:rPr>
        <w:t>Tilskudd</w:t>
      </w:r>
      <w:r w:rsidR="0092465C">
        <w:br/>
      </w:r>
      <w:hyperlink r:id="rId72" w:anchor="heading-h2-1">
        <w:r w:rsidR="37E2C6A8" w:rsidRPr="3357B016">
          <w:rPr>
            <w:rStyle w:val="Hyperkobling"/>
          </w:rPr>
          <w:t>Sandnes kommune</w:t>
        </w:r>
      </w:hyperlink>
      <w:r w:rsidR="00D73768" w:rsidRPr="006F7D11">
        <w:t xml:space="preserve"> </w:t>
      </w:r>
      <w:r w:rsidR="0092465C">
        <w:br/>
      </w:r>
      <w:r w:rsidR="00B31585" w:rsidRPr="006F7D11">
        <w:t>Se også Fylkeskommune, Kulturråd og andre som kan være aktuelle for ditt arrangement.</w:t>
      </w:r>
    </w:p>
    <w:p w14:paraId="5B9B0BE0" w14:textId="77777777" w:rsidR="006263D5" w:rsidRPr="006F7D11" w:rsidRDefault="006263D5">
      <w:pPr>
        <w:spacing w:after="0"/>
        <w:rPr>
          <w:b/>
          <w:bCs/>
        </w:rPr>
      </w:pPr>
    </w:p>
    <w:p w14:paraId="526546AF" w14:textId="4FC617E8" w:rsidR="005C621A" w:rsidRPr="006F7D11" w:rsidRDefault="63B99A90" w:rsidP="00770CC0">
      <w:pPr>
        <w:spacing w:after="0"/>
      </w:pPr>
      <w:r w:rsidRPr="3357B016">
        <w:rPr>
          <w:b/>
          <w:bCs/>
        </w:rPr>
        <w:t>Frivillige til ditt arrangement</w:t>
      </w:r>
      <w:r w:rsidR="00225FC6">
        <w:br/>
      </w:r>
      <w:hyperlink r:id="rId73">
        <w:r w:rsidRPr="3357B016">
          <w:rPr>
            <w:rStyle w:val="Hyperkobling"/>
          </w:rPr>
          <w:t>Nasjonal portal</w:t>
        </w:r>
        <w:r w:rsidR="00225FC6">
          <w:br/>
        </w:r>
      </w:hyperlink>
      <w:hyperlink r:id="rId74">
        <w:r w:rsidR="57535A6C" w:rsidRPr="3357B016">
          <w:rPr>
            <w:rStyle w:val="Hyperkobling"/>
          </w:rPr>
          <w:t>Frivillighet Sandnes kommune</w:t>
        </w:r>
        <w:r w:rsidR="00225FC6">
          <w:br/>
        </w:r>
      </w:hyperlink>
      <w:hyperlink r:id="rId75">
        <w:r w:rsidR="796B0E9E" w:rsidRPr="3357B016">
          <w:rPr>
            <w:rStyle w:val="Hyperkobling"/>
          </w:rPr>
          <w:t>Sandnes Frivilligsentral</w:t>
        </w:r>
      </w:hyperlink>
      <w:r w:rsidR="793DA48C">
        <w:t xml:space="preserve"> </w:t>
      </w:r>
    </w:p>
    <w:p w14:paraId="3C2DED03" w14:textId="77777777" w:rsidR="006263D5" w:rsidRPr="006F7D11" w:rsidRDefault="006263D5">
      <w:pPr>
        <w:spacing w:after="0"/>
        <w:rPr>
          <w:b/>
          <w:bCs/>
        </w:rPr>
      </w:pPr>
    </w:p>
    <w:p w14:paraId="1A49D7E0" w14:textId="4F10377F" w:rsidR="00951F01" w:rsidRPr="006F7D11" w:rsidRDefault="0073379C" w:rsidP="00770CC0">
      <w:pPr>
        <w:spacing w:after="0"/>
      </w:pPr>
      <w:r w:rsidRPr="006F7D11">
        <w:rPr>
          <w:b/>
          <w:bCs/>
        </w:rPr>
        <w:t>Markedsføring</w:t>
      </w:r>
      <w:r w:rsidR="0092465C" w:rsidRPr="006F7D11">
        <w:rPr>
          <w:b/>
          <w:bCs/>
        </w:rPr>
        <w:br/>
      </w:r>
      <w:r w:rsidR="00951F01" w:rsidRPr="006F7D11">
        <w:t>Vi anbefaler arrangører å bruke disse kanalene for å markedsføre sine arrangement:</w:t>
      </w:r>
    </w:p>
    <w:p w14:paraId="7230C6C8" w14:textId="07048028" w:rsidR="00951F01" w:rsidRDefault="000A071F" w:rsidP="4B55A657">
      <w:pPr>
        <w:numPr>
          <w:ilvl w:val="0"/>
          <w:numId w:val="42"/>
        </w:numPr>
        <w:shd w:val="clear" w:color="auto" w:fill="FFFFFF" w:themeFill="background1"/>
        <w:spacing w:after="0" w:line="240" w:lineRule="auto"/>
        <w:ind w:left="0"/>
      </w:pPr>
      <w:hyperlink r:id="rId76">
        <w:r w:rsidR="00951F01">
          <w:t>Ka skjer i Sandnes</w:t>
        </w:r>
      </w:hyperlink>
      <w:r w:rsidR="00951F01">
        <w:t xml:space="preserve">. Del dine </w:t>
      </w:r>
      <w:r w:rsidR="00194A49">
        <w:t>f</w:t>
      </w:r>
      <w:r w:rsidR="00951F01">
        <w:t xml:space="preserve">acebook-arrangement </w:t>
      </w:r>
      <w:r w:rsidR="00194A49">
        <w:t>på</w:t>
      </w:r>
      <w:r w:rsidR="00951F01">
        <w:t xml:space="preserve"> denne siden</w:t>
      </w:r>
      <w:r w:rsidR="00194A49">
        <w:t xml:space="preserve">: </w:t>
      </w:r>
      <w:hyperlink r:id="rId77">
        <w:r w:rsidR="00B1454A" w:rsidRPr="4B55A657">
          <w:rPr>
            <w:rStyle w:val="Hyperkobling"/>
          </w:rPr>
          <w:t>https://www.facebook.com/kaskjerisandnes</w:t>
        </w:r>
      </w:hyperlink>
      <w:r w:rsidR="00B1454A">
        <w:t xml:space="preserve"> </w:t>
      </w:r>
    </w:p>
    <w:p w14:paraId="04F5D920" w14:textId="7C256125" w:rsidR="00C76233" w:rsidRPr="006F7D11" w:rsidRDefault="0035484B" w:rsidP="00770CC0">
      <w:pPr>
        <w:numPr>
          <w:ilvl w:val="0"/>
          <w:numId w:val="42"/>
        </w:numPr>
        <w:shd w:val="clear" w:color="auto" w:fill="FFFFFF"/>
        <w:spacing w:after="0" w:line="240" w:lineRule="auto"/>
        <w:ind w:left="0"/>
      </w:pPr>
      <w:r>
        <w:t>Ut</w:t>
      </w:r>
      <w:r w:rsidR="00B978AE">
        <w:t xml:space="preserve"> </w:t>
      </w:r>
      <w:r>
        <w:t>i Sandnes</w:t>
      </w:r>
      <w:r w:rsidR="00BB009B">
        <w:t xml:space="preserve">. Del dine facebook-arrangement på denne siden: </w:t>
      </w:r>
      <w:hyperlink r:id="rId78" w:history="1">
        <w:r w:rsidR="00194A49" w:rsidRPr="00356615">
          <w:rPr>
            <w:rStyle w:val="Hyperkobling"/>
          </w:rPr>
          <w:t>https://www.facebook.com/utisandnes.no</w:t>
        </w:r>
      </w:hyperlink>
      <w:r w:rsidR="00194A49">
        <w:t xml:space="preserve"> </w:t>
      </w:r>
    </w:p>
    <w:p w14:paraId="193DA361" w14:textId="3DED9ABB" w:rsidR="00854673" w:rsidRPr="006F7D11" w:rsidRDefault="00854673" w:rsidP="00770CC0">
      <w:pPr>
        <w:numPr>
          <w:ilvl w:val="0"/>
          <w:numId w:val="42"/>
        </w:numPr>
        <w:shd w:val="clear" w:color="auto" w:fill="FFFFFF"/>
        <w:spacing w:after="0" w:line="240" w:lineRule="auto"/>
        <w:ind w:left="0"/>
      </w:pPr>
      <w:r w:rsidRPr="006F7D11">
        <w:t>Egne og samarbeidspartneres nettsider, FB og andre sosiale medier</w:t>
      </w:r>
    </w:p>
    <w:p w14:paraId="58B23D75" w14:textId="36971245" w:rsidR="00AA537F" w:rsidRPr="006F7D11" w:rsidRDefault="000A071F" w:rsidP="00AA537F">
      <w:pPr>
        <w:numPr>
          <w:ilvl w:val="0"/>
          <w:numId w:val="42"/>
        </w:numPr>
        <w:shd w:val="clear" w:color="auto" w:fill="FFFFFF"/>
        <w:spacing w:after="0" w:line="240" w:lineRule="auto"/>
        <w:ind w:left="0"/>
      </w:pPr>
      <w:hyperlink r:id="rId79" w:tgtFrame="_blank" w:tooltip="link region stavanger" w:history="1">
        <w:r w:rsidR="00265012" w:rsidRPr="006F7D11">
          <w:t>"Hva skjer"</w:t>
        </w:r>
      </w:hyperlink>
      <w:r w:rsidR="00265012" w:rsidRPr="006F7D11">
        <w:t> - Region Stavangers kulturkalender</w:t>
      </w:r>
      <w:r w:rsidR="00FC5273">
        <w:t xml:space="preserve">: </w:t>
      </w:r>
      <w:hyperlink r:id="rId80" w:history="1">
        <w:r w:rsidR="00AA537F" w:rsidRPr="00356615">
          <w:rPr>
            <w:rStyle w:val="Hyperkobling"/>
          </w:rPr>
          <w:t>https://no.stavangerconventionbureau.com/conference</w:t>
        </w:r>
      </w:hyperlink>
    </w:p>
    <w:p w14:paraId="15775E31" w14:textId="77777777" w:rsidR="005C621A" w:rsidRPr="006F7D11" w:rsidRDefault="00220BEA" w:rsidP="00770CC0">
      <w:pPr>
        <w:numPr>
          <w:ilvl w:val="0"/>
          <w:numId w:val="42"/>
        </w:numPr>
        <w:shd w:val="clear" w:color="auto" w:fill="FFFFFF"/>
        <w:spacing w:after="0" w:line="240" w:lineRule="auto"/>
        <w:ind w:left="0"/>
      </w:pPr>
      <w:r w:rsidRPr="006F7D11">
        <w:t>Avisa – ikke glem den. Annonse eller banner her kan være aktuelt for noen</w:t>
      </w:r>
      <w:r w:rsidR="007C7B86" w:rsidRPr="006F7D11">
        <w:t>.</w:t>
      </w:r>
    </w:p>
    <w:p w14:paraId="205A4AA6" w14:textId="77777777" w:rsidR="001E58FB" w:rsidRPr="006F7D11" w:rsidRDefault="001E58FB" w:rsidP="00770CC0">
      <w:pPr>
        <w:tabs>
          <w:tab w:val="right" w:pos="9070"/>
        </w:tabs>
        <w:spacing w:after="0"/>
        <w:rPr>
          <w:b/>
          <w:bCs/>
        </w:rPr>
      </w:pPr>
    </w:p>
    <w:p w14:paraId="3109BF16" w14:textId="7A7FD29B" w:rsidR="009D37BD" w:rsidRPr="006F7D11" w:rsidRDefault="00A81BEA" w:rsidP="00770CC0">
      <w:pPr>
        <w:tabs>
          <w:tab w:val="right" w:pos="9070"/>
        </w:tabs>
        <w:spacing w:after="0"/>
        <w:rPr>
          <w:b/>
          <w:bCs/>
        </w:rPr>
      </w:pPr>
      <w:r w:rsidRPr="006F7D11">
        <w:rPr>
          <w:b/>
          <w:bCs/>
        </w:rPr>
        <w:t>Tilgjengelighet</w:t>
      </w:r>
      <w:r w:rsidR="00886FCE" w:rsidRPr="006F7D11">
        <w:rPr>
          <w:b/>
          <w:bCs/>
        </w:rPr>
        <w:br/>
      </w:r>
      <w:r w:rsidR="005C2257" w:rsidRPr="006F7D11">
        <w:t xml:space="preserve">Les om dette hos </w:t>
      </w:r>
      <w:hyperlink r:id="rId81" w:history="1">
        <w:r w:rsidR="005C2257" w:rsidRPr="006F7D11">
          <w:rPr>
            <w:rStyle w:val="Hyperkobling"/>
          </w:rPr>
          <w:t>Norske Konsertarrangører</w:t>
        </w:r>
      </w:hyperlink>
      <w:r w:rsidR="005C2257" w:rsidRPr="006F7D11">
        <w:t xml:space="preserve"> </w:t>
      </w:r>
      <w:r w:rsidR="009E2D57" w:rsidRPr="006F7D11">
        <w:br/>
      </w:r>
      <w:r w:rsidR="00C26FFA" w:rsidRPr="006F7D11">
        <w:t xml:space="preserve">Har du hørt om </w:t>
      </w:r>
      <w:hyperlink r:id="rId82" w:history="1">
        <w:r w:rsidR="00C26FFA" w:rsidRPr="006F7D11">
          <w:rPr>
            <w:rStyle w:val="Hyperkobling"/>
          </w:rPr>
          <w:t>tilgjengelighetsmerket</w:t>
        </w:r>
      </w:hyperlink>
      <w:r w:rsidR="00C26FFA" w:rsidRPr="006F7D11">
        <w:br/>
      </w:r>
    </w:p>
    <w:p w14:paraId="21CB5CEA" w14:textId="77777777" w:rsidR="00B06795" w:rsidRDefault="0018268F" w:rsidP="00770CC0">
      <w:pPr>
        <w:tabs>
          <w:tab w:val="right" w:pos="9070"/>
        </w:tabs>
        <w:spacing w:after="0"/>
        <w:rPr>
          <w:b/>
          <w:bCs/>
        </w:rPr>
      </w:pPr>
      <w:r w:rsidRPr="1F352E07">
        <w:rPr>
          <w:b/>
          <w:bCs/>
        </w:rPr>
        <w:t>Bærekraft</w:t>
      </w:r>
    </w:p>
    <w:p w14:paraId="16E9C2D4" w14:textId="32B97720" w:rsidR="008109E0" w:rsidRPr="001201EE" w:rsidRDefault="000A071F" w:rsidP="00770CC0">
      <w:pPr>
        <w:tabs>
          <w:tab w:val="right" w:pos="9070"/>
        </w:tabs>
        <w:spacing w:after="0"/>
      </w:pPr>
      <w:hyperlink r:id="rId83" w:history="1">
        <w:r w:rsidR="00B06795" w:rsidRPr="001201EE">
          <w:rPr>
            <w:rStyle w:val="Hyperkobling"/>
          </w:rPr>
          <w:t xml:space="preserve">10 råd </w:t>
        </w:r>
        <w:r w:rsidR="00C829C4" w:rsidRPr="001201EE">
          <w:rPr>
            <w:rStyle w:val="Hyperkobling"/>
          </w:rPr>
          <w:t>for bærekraftige arrangement</w:t>
        </w:r>
      </w:hyperlink>
      <w:r w:rsidR="001201EE">
        <w:br/>
        <w:t>Hva sier Øyafestivalen om bærekraft? Sjekk ut</w:t>
      </w:r>
      <w:r w:rsidR="00AC62F9">
        <w:t xml:space="preserve"> </w:t>
      </w:r>
      <w:hyperlink r:id="rId84" w:history="1">
        <w:r w:rsidR="00AC62F9">
          <w:rPr>
            <w:rStyle w:val="Hyperkobling"/>
          </w:rPr>
          <w:t>miljøhåndboken</w:t>
        </w:r>
      </w:hyperlink>
    </w:p>
    <w:p w14:paraId="39B39F58" w14:textId="77777777" w:rsidR="00C829C4" w:rsidRPr="006F7D11" w:rsidRDefault="00C829C4" w:rsidP="00770CC0">
      <w:pPr>
        <w:tabs>
          <w:tab w:val="right" w:pos="9070"/>
        </w:tabs>
        <w:spacing w:after="0"/>
        <w:rPr>
          <w:color w:val="FF0000"/>
        </w:rPr>
      </w:pPr>
    </w:p>
    <w:p w14:paraId="776FCA90" w14:textId="31339126" w:rsidR="004D43D6" w:rsidRPr="00770CC0" w:rsidRDefault="004D43D6" w:rsidP="00770CC0">
      <w:pPr>
        <w:shd w:val="clear" w:color="auto" w:fill="FFFFFF"/>
        <w:spacing w:after="0" w:line="240" w:lineRule="auto"/>
      </w:pPr>
      <w:r w:rsidRPr="00770CC0">
        <w:rPr>
          <w:b/>
          <w:bCs/>
        </w:rPr>
        <w:t>Råd og veiledning</w:t>
      </w:r>
    </w:p>
    <w:p w14:paraId="0AF3F757" w14:textId="2AA638C4" w:rsidR="00744BDB" w:rsidRDefault="004D43D6" w:rsidP="006544DF">
      <w:pPr>
        <w:pStyle w:val="Ingenmellomrom"/>
        <w:rPr>
          <w:rStyle w:val="Hyperkobling"/>
        </w:rPr>
      </w:pPr>
      <w:r w:rsidRPr="00770CC0">
        <w:t xml:space="preserve">Arrangementsrådgiver gir veiledning om spørsmål som krever avklaring i søknaden og koordinerer kontakt mellom ulike </w:t>
      </w:r>
      <w:r w:rsidR="00E8395D">
        <w:t>v</w:t>
      </w:r>
      <w:r w:rsidRPr="00770CC0">
        <w:t>irksomhete</w:t>
      </w:r>
      <w:r w:rsidR="00E8395D">
        <w:t>ne</w:t>
      </w:r>
      <w:r w:rsidRPr="00770CC0">
        <w:t xml:space="preserve"> internt i kommunen. </w:t>
      </w:r>
      <w:r w:rsidR="00DE00E5" w:rsidRPr="006F7D11">
        <w:t xml:space="preserve">Arrangementsrådgiver </w:t>
      </w:r>
      <w:r w:rsidR="0075752E">
        <w:t xml:space="preserve">kan kontaktes </w:t>
      </w:r>
      <w:r w:rsidR="00092D9D" w:rsidRPr="006F7D11">
        <w:t>på</w:t>
      </w:r>
      <w:r w:rsidR="0075752E">
        <w:t xml:space="preserve"> t</w:t>
      </w:r>
      <w:r w:rsidR="00DE00E5" w:rsidRPr="006F7D11">
        <w:t xml:space="preserve">elefon: 51 33 </w:t>
      </w:r>
      <w:r w:rsidR="6E9ED71B">
        <w:t>50</w:t>
      </w:r>
      <w:r w:rsidR="00DE00E5" w:rsidRPr="006F7D11">
        <w:t xml:space="preserve"> 00 / </w:t>
      </w:r>
      <w:r w:rsidR="00092D9D" w:rsidRPr="006F7D11">
        <w:t xml:space="preserve">epost: </w:t>
      </w:r>
      <w:hyperlink r:id="rId85">
        <w:r w:rsidR="76634D34" w:rsidRPr="3357B016">
          <w:rPr>
            <w:rStyle w:val="Hyperkobling"/>
          </w:rPr>
          <w:t>servicekontoret@sandnes.kommune.no</w:t>
        </w:r>
      </w:hyperlink>
    </w:p>
    <w:p w14:paraId="045B9B62" w14:textId="05DEF9BC" w:rsidR="00A86FA2" w:rsidRDefault="00744BDB" w:rsidP="00744BDB">
      <w:pPr>
        <w:rPr>
          <w:rStyle w:val="Hyperkobling"/>
        </w:rPr>
      </w:pPr>
      <w:r>
        <w:rPr>
          <w:rStyle w:val="Hyperkobling"/>
        </w:rPr>
        <w:br w:type="page"/>
      </w:r>
    </w:p>
    <w:p w14:paraId="7C6F3E74" w14:textId="561F4C14" w:rsidR="00DC4BFC" w:rsidRDefault="00DC4BFC" w:rsidP="009255C4">
      <w:pPr>
        <w:pStyle w:val="Overskrift1"/>
        <w:numPr>
          <w:ilvl w:val="0"/>
          <w:numId w:val="25"/>
        </w:numPr>
        <w:spacing w:before="0"/>
        <w:ind w:left="0" w:firstLine="0"/>
      </w:pPr>
      <w:bookmarkStart w:id="544" w:name="_Toc97580360"/>
      <w:r>
        <w:lastRenderedPageBreak/>
        <w:t>Sjekkliste – har jeg husket</w:t>
      </w:r>
      <w:bookmarkEnd w:id="544"/>
    </w:p>
    <w:tbl>
      <w:tblPr>
        <w:tblStyle w:val="Tabellrutenett"/>
        <w:tblW w:w="0" w:type="auto"/>
        <w:tblLook w:val="04A0" w:firstRow="1" w:lastRow="0" w:firstColumn="1" w:lastColumn="0" w:noHBand="0" w:noVBand="1"/>
      </w:tblPr>
      <w:tblGrid>
        <w:gridCol w:w="3020"/>
        <w:gridCol w:w="3020"/>
        <w:gridCol w:w="3020"/>
      </w:tblGrid>
      <w:tr w:rsidR="002703AA" w14:paraId="34BBC635" w14:textId="77777777" w:rsidTr="002703AA">
        <w:tc>
          <w:tcPr>
            <w:tcW w:w="3020" w:type="dxa"/>
          </w:tcPr>
          <w:p w14:paraId="7FCE8EBC" w14:textId="6CB44A06" w:rsidR="002703AA" w:rsidRDefault="002703AA" w:rsidP="00DC4BFC">
            <w:r>
              <w:t>Hva</w:t>
            </w:r>
          </w:p>
        </w:tc>
        <w:tc>
          <w:tcPr>
            <w:tcW w:w="3020" w:type="dxa"/>
          </w:tcPr>
          <w:p w14:paraId="3246B2C4" w14:textId="6A4DFA7B" w:rsidR="002703AA" w:rsidRDefault="002703AA" w:rsidP="00DC4BFC">
            <w:r>
              <w:t>Hvem ansvar</w:t>
            </w:r>
          </w:p>
        </w:tc>
        <w:tc>
          <w:tcPr>
            <w:tcW w:w="3020" w:type="dxa"/>
          </w:tcPr>
          <w:p w14:paraId="5D44D567" w14:textId="54BEE91B" w:rsidR="002703AA" w:rsidRDefault="002703AA" w:rsidP="00DC4BFC">
            <w:r>
              <w:t>Gjennomført dato</w:t>
            </w:r>
          </w:p>
        </w:tc>
      </w:tr>
      <w:tr w:rsidR="00FA6190" w14:paraId="228196D0" w14:textId="77777777" w:rsidTr="002703AA">
        <w:tc>
          <w:tcPr>
            <w:tcW w:w="3020" w:type="dxa"/>
          </w:tcPr>
          <w:p w14:paraId="6A444EB6" w14:textId="58F575B9" w:rsidR="00FA6190" w:rsidRDefault="00FA6190" w:rsidP="00DC4BFC">
            <w:r>
              <w:t>Lese</w:t>
            </w:r>
            <w:r w:rsidR="00C634CB">
              <w:t xml:space="preserve"> </w:t>
            </w:r>
            <w:r w:rsidR="00264EBE" w:rsidRPr="00BD6A05">
              <w:rPr>
                <w:i/>
                <w:iCs/>
              </w:rPr>
              <w:t xml:space="preserve">Retningslinje for bruk og leie av </w:t>
            </w:r>
            <w:r w:rsidR="00264EBE" w:rsidRPr="00BD6A05">
              <w:t>kommunale uteareal</w:t>
            </w:r>
          </w:p>
        </w:tc>
        <w:tc>
          <w:tcPr>
            <w:tcW w:w="3020" w:type="dxa"/>
          </w:tcPr>
          <w:p w14:paraId="598C8970" w14:textId="77777777" w:rsidR="00FA6190" w:rsidRDefault="00FA6190" w:rsidP="00DC4BFC"/>
        </w:tc>
        <w:tc>
          <w:tcPr>
            <w:tcW w:w="3020" w:type="dxa"/>
          </w:tcPr>
          <w:p w14:paraId="7F81680C" w14:textId="77777777" w:rsidR="00FA6190" w:rsidRDefault="00FA6190" w:rsidP="00DC4BFC"/>
        </w:tc>
      </w:tr>
      <w:tr w:rsidR="0082575C" w14:paraId="59D18217" w14:textId="77777777" w:rsidTr="002703AA">
        <w:tc>
          <w:tcPr>
            <w:tcW w:w="3020" w:type="dxa"/>
          </w:tcPr>
          <w:p w14:paraId="3EB51DB9" w14:textId="078928BA" w:rsidR="0082575C" w:rsidRDefault="0082575C" w:rsidP="00DC4BFC">
            <w:r>
              <w:t>Tilstøtende arrangement</w:t>
            </w:r>
            <w:r w:rsidR="009B758F">
              <w:t xml:space="preserve"> som påvirket eget arrangement</w:t>
            </w:r>
            <w:r w:rsidR="00744BDB">
              <w:t>et</w:t>
            </w:r>
          </w:p>
        </w:tc>
        <w:tc>
          <w:tcPr>
            <w:tcW w:w="3020" w:type="dxa"/>
          </w:tcPr>
          <w:p w14:paraId="45421813" w14:textId="77777777" w:rsidR="0082575C" w:rsidRDefault="0082575C" w:rsidP="00DC4BFC"/>
        </w:tc>
        <w:tc>
          <w:tcPr>
            <w:tcW w:w="3020" w:type="dxa"/>
          </w:tcPr>
          <w:p w14:paraId="13A270E3" w14:textId="77777777" w:rsidR="0082575C" w:rsidRDefault="0082575C" w:rsidP="00DC4BFC"/>
        </w:tc>
      </w:tr>
      <w:tr w:rsidR="00FA6190" w14:paraId="305C1533" w14:textId="77777777" w:rsidTr="002703AA">
        <w:tc>
          <w:tcPr>
            <w:tcW w:w="3020" w:type="dxa"/>
          </w:tcPr>
          <w:p w14:paraId="3C72EFB3" w14:textId="3D71A885" w:rsidR="00FA6190" w:rsidRDefault="00FA6190" w:rsidP="00DC4BFC">
            <w:r>
              <w:t>Utarbeidelse av områdekart</w:t>
            </w:r>
          </w:p>
        </w:tc>
        <w:tc>
          <w:tcPr>
            <w:tcW w:w="3020" w:type="dxa"/>
          </w:tcPr>
          <w:p w14:paraId="20626AD1" w14:textId="77777777" w:rsidR="00FA6190" w:rsidRDefault="00FA6190" w:rsidP="00DC4BFC"/>
        </w:tc>
        <w:tc>
          <w:tcPr>
            <w:tcW w:w="3020" w:type="dxa"/>
          </w:tcPr>
          <w:p w14:paraId="7AA894A9" w14:textId="77777777" w:rsidR="00FA6190" w:rsidRDefault="00FA6190" w:rsidP="00DC4BFC"/>
        </w:tc>
      </w:tr>
      <w:tr w:rsidR="00FA6190" w14:paraId="791573EF" w14:textId="77777777" w:rsidTr="002703AA">
        <w:tc>
          <w:tcPr>
            <w:tcW w:w="3020" w:type="dxa"/>
          </w:tcPr>
          <w:p w14:paraId="3372CB9C" w14:textId="3DF243C7" w:rsidR="00FA6190" w:rsidRDefault="00E01937" w:rsidP="00DC4BFC">
            <w:r>
              <w:t>Risiko- og sårbarhetsanalyse</w:t>
            </w:r>
          </w:p>
        </w:tc>
        <w:tc>
          <w:tcPr>
            <w:tcW w:w="3020" w:type="dxa"/>
          </w:tcPr>
          <w:p w14:paraId="55F9E62E" w14:textId="77777777" w:rsidR="00FA6190" w:rsidRDefault="00FA6190" w:rsidP="00DC4BFC"/>
        </w:tc>
        <w:tc>
          <w:tcPr>
            <w:tcW w:w="3020" w:type="dxa"/>
          </w:tcPr>
          <w:p w14:paraId="6F0049A0" w14:textId="77777777" w:rsidR="00FA6190" w:rsidRDefault="00FA6190" w:rsidP="00DC4BFC"/>
        </w:tc>
      </w:tr>
      <w:tr w:rsidR="00BC405E" w14:paraId="65C201F1" w14:textId="77777777" w:rsidTr="002703AA">
        <w:tc>
          <w:tcPr>
            <w:tcW w:w="3020" w:type="dxa"/>
          </w:tcPr>
          <w:p w14:paraId="348314E2" w14:textId="02826F9D" w:rsidR="00BC405E" w:rsidRDefault="00BC405E" w:rsidP="00DC4BFC">
            <w:r>
              <w:t>Plan for godt smittevern</w:t>
            </w:r>
          </w:p>
        </w:tc>
        <w:tc>
          <w:tcPr>
            <w:tcW w:w="3020" w:type="dxa"/>
          </w:tcPr>
          <w:p w14:paraId="23C4FECA" w14:textId="77777777" w:rsidR="00BC405E" w:rsidRDefault="00BC405E" w:rsidP="00DC4BFC"/>
        </w:tc>
        <w:tc>
          <w:tcPr>
            <w:tcW w:w="3020" w:type="dxa"/>
          </w:tcPr>
          <w:p w14:paraId="576F594F" w14:textId="77777777" w:rsidR="00BC405E" w:rsidRDefault="00BC405E" w:rsidP="00DC4BFC"/>
        </w:tc>
      </w:tr>
      <w:tr w:rsidR="007957C1" w14:paraId="72C8DDE9" w14:textId="77777777" w:rsidTr="002703AA">
        <w:tc>
          <w:tcPr>
            <w:tcW w:w="3020" w:type="dxa"/>
          </w:tcPr>
          <w:p w14:paraId="645A7243" w14:textId="025D1524" w:rsidR="007957C1" w:rsidRDefault="007957C1" w:rsidP="007957C1">
            <w:r>
              <w:t>Plan for søppelhåndtering</w:t>
            </w:r>
          </w:p>
        </w:tc>
        <w:tc>
          <w:tcPr>
            <w:tcW w:w="3020" w:type="dxa"/>
          </w:tcPr>
          <w:p w14:paraId="7CDE6BB2" w14:textId="77777777" w:rsidR="007957C1" w:rsidRDefault="007957C1" w:rsidP="007957C1"/>
        </w:tc>
        <w:tc>
          <w:tcPr>
            <w:tcW w:w="3020" w:type="dxa"/>
          </w:tcPr>
          <w:p w14:paraId="7BD6996D" w14:textId="77777777" w:rsidR="007957C1" w:rsidRDefault="007957C1" w:rsidP="007957C1"/>
        </w:tc>
      </w:tr>
      <w:tr w:rsidR="007957C1" w14:paraId="70A4A937" w14:textId="77777777" w:rsidTr="002703AA">
        <w:tc>
          <w:tcPr>
            <w:tcW w:w="3020" w:type="dxa"/>
          </w:tcPr>
          <w:p w14:paraId="22AFA769" w14:textId="58719D46" w:rsidR="007957C1" w:rsidRDefault="007957C1" w:rsidP="007957C1">
            <w:r>
              <w:t>Melding til politi</w:t>
            </w:r>
          </w:p>
        </w:tc>
        <w:tc>
          <w:tcPr>
            <w:tcW w:w="3020" w:type="dxa"/>
          </w:tcPr>
          <w:p w14:paraId="47B63DE9" w14:textId="77777777" w:rsidR="007957C1" w:rsidRDefault="007957C1" w:rsidP="007957C1"/>
        </w:tc>
        <w:tc>
          <w:tcPr>
            <w:tcW w:w="3020" w:type="dxa"/>
          </w:tcPr>
          <w:p w14:paraId="3571FA86" w14:textId="77777777" w:rsidR="007957C1" w:rsidRDefault="007957C1" w:rsidP="007957C1"/>
        </w:tc>
      </w:tr>
      <w:tr w:rsidR="007957C1" w14:paraId="0C4EA449" w14:textId="77777777" w:rsidTr="002703AA">
        <w:tc>
          <w:tcPr>
            <w:tcW w:w="3020" w:type="dxa"/>
          </w:tcPr>
          <w:p w14:paraId="77FC8835" w14:textId="6387DF44" w:rsidR="007957C1" w:rsidRDefault="007957C1" w:rsidP="007957C1">
            <w:r>
              <w:t>Melding til brannvesen</w:t>
            </w:r>
          </w:p>
        </w:tc>
        <w:tc>
          <w:tcPr>
            <w:tcW w:w="3020" w:type="dxa"/>
          </w:tcPr>
          <w:p w14:paraId="2E024261" w14:textId="77777777" w:rsidR="007957C1" w:rsidRDefault="007957C1" w:rsidP="007957C1"/>
        </w:tc>
        <w:tc>
          <w:tcPr>
            <w:tcW w:w="3020" w:type="dxa"/>
          </w:tcPr>
          <w:p w14:paraId="27B95716" w14:textId="77777777" w:rsidR="007957C1" w:rsidRDefault="007957C1" w:rsidP="007957C1"/>
        </w:tc>
      </w:tr>
      <w:tr w:rsidR="007957C1" w14:paraId="52FFB578" w14:textId="77777777" w:rsidTr="002703AA">
        <w:tc>
          <w:tcPr>
            <w:tcW w:w="3020" w:type="dxa"/>
          </w:tcPr>
          <w:p w14:paraId="21369AD5" w14:textId="3F217829" w:rsidR="007957C1" w:rsidRDefault="007957C1" w:rsidP="007957C1">
            <w:r>
              <w:t>Fyrverkeri krever søknad og melding</w:t>
            </w:r>
          </w:p>
        </w:tc>
        <w:tc>
          <w:tcPr>
            <w:tcW w:w="3020" w:type="dxa"/>
          </w:tcPr>
          <w:p w14:paraId="46DE9952" w14:textId="77777777" w:rsidR="007957C1" w:rsidRDefault="007957C1" w:rsidP="007957C1"/>
        </w:tc>
        <w:tc>
          <w:tcPr>
            <w:tcW w:w="3020" w:type="dxa"/>
          </w:tcPr>
          <w:p w14:paraId="64ACC49D" w14:textId="77777777" w:rsidR="007957C1" w:rsidRDefault="007957C1" w:rsidP="007957C1"/>
        </w:tc>
      </w:tr>
      <w:tr w:rsidR="007957C1" w14:paraId="7BF4E800" w14:textId="77777777" w:rsidTr="002703AA">
        <w:tc>
          <w:tcPr>
            <w:tcW w:w="3020" w:type="dxa"/>
          </w:tcPr>
          <w:p w14:paraId="40014E53" w14:textId="0FE439DD" w:rsidR="007957C1" w:rsidRDefault="007957C1" w:rsidP="007957C1">
            <w:r>
              <w:t>Søknad arealtillatelse kommunen / annen grunneier</w:t>
            </w:r>
          </w:p>
        </w:tc>
        <w:tc>
          <w:tcPr>
            <w:tcW w:w="3020" w:type="dxa"/>
          </w:tcPr>
          <w:p w14:paraId="0D269CC6" w14:textId="77777777" w:rsidR="007957C1" w:rsidRDefault="007957C1" w:rsidP="007957C1"/>
        </w:tc>
        <w:tc>
          <w:tcPr>
            <w:tcW w:w="3020" w:type="dxa"/>
          </w:tcPr>
          <w:p w14:paraId="1D590A82" w14:textId="77777777" w:rsidR="007957C1" w:rsidRDefault="007957C1" w:rsidP="007957C1"/>
        </w:tc>
      </w:tr>
      <w:tr w:rsidR="007957C1" w14:paraId="1F5A0B2C" w14:textId="77777777" w:rsidTr="002703AA">
        <w:tc>
          <w:tcPr>
            <w:tcW w:w="3020" w:type="dxa"/>
          </w:tcPr>
          <w:p w14:paraId="7D7552D7" w14:textId="4738C7A7" w:rsidR="007957C1" w:rsidRDefault="007957C1" w:rsidP="007957C1">
            <w:r>
              <w:t>Utarbeidelse av varslingsplan stenging av vei Sandnes kommune / Veivesenet</w:t>
            </w:r>
          </w:p>
        </w:tc>
        <w:tc>
          <w:tcPr>
            <w:tcW w:w="3020" w:type="dxa"/>
          </w:tcPr>
          <w:p w14:paraId="18F7F247" w14:textId="77777777" w:rsidR="007957C1" w:rsidRDefault="007957C1" w:rsidP="007957C1"/>
        </w:tc>
        <w:tc>
          <w:tcPr>
            <w:tcW w:w="3020" w:type="dxa"/>
          </w:tcPr>
          <w:p w14:paraId="7B163E1E" w14:textId="77777777" w:rsidR="007957C1" w:rsidRDefault="007957C1" w:rsidP="007957C1"/>
        </w:tc>
      </w:tr>
      <w:tr w:rsidR="007957C1" w14:paraId="24296013" w14:textId="77777777" w:rsidTr="002703AA">
        <w:tc>
          <w:tcPr>
            <w:tcW w:w="3020" w:type="dxa"/>
          </w:tcPr>
          <w:p w14:paraId="431C63E7" w14:textId="622A64DF" w:rsidR="007957C1" w:rsidRDefault="007957C1" w:rsidP="007957C1">
            <w:r>
              <w:t>Sykkel- / løypekart</w:t>
            </w:r>
          </w:p>
        </w:tc>
        <w:tc>
          <w:tcPr>
            <w:tcW w:w="3020" w:type="dxa"/>
          </w:tcPr>
          <w:p w14:paraId="333177C0" w14:textId="77777777" w:rsidR="007957C1" w:rsidRDefault="007957C1" w:rsidP="007957C1"/>
        </w:tc>
        <w:tc>
          <w:tcPr>
            <w:tcW w:w="3020" w:type="dxa"/>
          </w:tcPr>
          <w:p w14:paraId="0BCBCAA2" w14:textId="77777777" w:rsidR="007957C1" w:rsidRDefault="007957C1" w:rsidP="007957C1"/>
        </w:tc>
      </w:tr>
      <w:tr w:rsidR="007957C1" w14:paraId="3B6A5F24" w14:textId="77777777" w:rsidTr="002703AA">
        <w:tc>
          <w:tcPr>
            <w:tcW w:w="3020" w:type="dxa"/>
          </w:tcPr>
          <w:p w14:paraId="7978F17E" w14:textId="7C02A93E" w:rsidR="007957C1" w:rsidRDefault="007957C1" w:rsidP="007957C1">
            <w:r>
              <w:t>Sykkelritt – søknad til veivesenet</w:t>
            </w:r>
          </w:p>
        </w:tc>
        <w:tc>
          <w:tcPr>
            <w:tcW w:w="3020" w:type="dxa"/>
          </w:tcPr>
          <w:p w14:paraId="2FD5744C" w14:textId="77777777" w:rsidR="007957C1" w:rsidRDefault="007957C1" w:rsidP="007957C1"/>
        </w:tc>
        <w:tc>
          <w:tcPr>
            <w:tcW w:w="3020" w:type="dxa"/>
          </w:tcPr>
          <w:p w14:paraId="2ADB5576" w14:textId="77777777" w:rsidR="007957C1" w:rsidRDefault="007957C1" w:rsidP="007957C1"/>
        </w:tc>
      </w:tr>
      <w:tr w:rsidR="007957C1" w14:paraId="750D497A" w14:textId="77777777" w:rsidTr="002703AA">
        <w:tc>
          <w:tcPr>
            <w:tcW w:w="3020" w:type="dxa"/>
          </w:tcPr>
          <w:p w14:paraId="721F6E25" w14:textId="398C348A" w:rsidR="007957C1" w:rsidRDefault="007957C1" w:rsidP="007957C1">
            <w:r>
              <w:t>Dialog med kollektivselskap</w:t>
            </w:r>
          </w:p>
        </w:tc>
        <w:tc>
          <w:tcPr>
            <w:tcW w:w="3020" w:type="dxa"/>
          </w:tcPr>
          <w:p w14:paraId="3AD17B5A" w14:textId="77777777" w:rsidR="007957C1" w:rsidRDefault="007957C1" w:rsidP="007957C1"/>
        </w:tc>
        <w:tc>
          <w:tcPr>
            <w:tcW w:w="3020" w:type="dxa"/>
          </w:tcPr>
          <w:p w14:paraId="1175F38E" w14:textId="77777777" w:rsidR="007957C1" w:rsidRDefault="007957C1" w:rsidP="007957C1"/>
        </w:tc>
      </w:tr>
      <w:tr w:rsidR="007957C1" w14:paraId="553FE0B9" w14:textId="77777777" w:rsidTr="002703AA">
        <w:tc>
          <w:tcPr>
            <w:tcW w:w="3020" w:type="dxa"/>
          </w:tcPr>
          <w:p w14:paraId="1EE028F0" w14:textId="75175395" w:rsidR="007957C1" w:rsidRDefault="007957C1" w:rsidP="007957C1">
            <w:r>
              <w:t xml:space="preserve">Adkomst opp- og </w:t>
            </w:r>
            <w:proofErr w:type="spellStart"/>
            <w:r>
              <w:t>nedrigg</w:t>
            </w:r>
            <w:proofErr w:type="spellEnd"/>
          </w:p>
        </w:tc>
        <w:tc>
          <w:tcPr>
            <w:tcW w:w="3020" w:type="dxa"/>
          </w:tcPr>
          <w:p w14:paraId="188F5090" w14:textId="77777777" w:rsidR="007957C1" w:rsidRDefault="007957C1" w:rsidP="007957C1"/>
        </w:tc>
        <w:tc>
          <w:tcPr>
            <w:tcW w:w="3020" w:type="dxa"/>
          </w:tcPr>
          <w:p w14:paraId="4D1261D4" w14:textId="77777777" w:rsidR="007957C1" w:rsidRDefault="007957C1" w:rsidP="007957C1"/>
        </w:tc>
      </w:tr>
      <w:tr w:rsidR="007957C1" w14:paraId="51D8CACC" w14:textId="77777777" w:rsidTr="002703AA">
        <w:tc>
          <w:tcPr>
            <w:tcW w:w="3020" w:type="dxa"/>
          </w:tcPr>
          <w:p w14:paraId="1CA51C97" w14:textId="412BE9DA" w:rsidR="007957C1" w:rsidRDefault="007957C1" w:rsidP="007957C1">
            <w:r>
              <w:t>Parkering publikum og frikjøp av plasser ved behov</w:t>
            </w:r>
          </w:p>
        </w:tc>
        <w:tc>
          <w:tcPr>
            <w:tcW w:w="3020" w:type="dxa"/>
          </w:tcPr>
          <w:p w14:paraId="05467ED6" w14:textId="77777777" w:rsidR="007957C1" w:rsidRDefault="007957C1" w:rsidP="007957C1"/>
        </w:tc>
        <w:tc>
          <w:tcPr>
            <w:tcW w:w="3020" w:type="dxa"/>
          </w:tcPr>
          <w:p w14:paraId="7C7C9122" w14:textId="77777777" w:rsidR="007957C1" w:rsidRDefault="007957C1" w:rsidP="007957C1"/>
        </w:tc>
      </w:tr>
      <w:tr w:rsidR="007957C1" w14:paraId="5545CF70" w14:textId="77777777" w:rsidTr="002703AA">
        <w:tc>
          <w:tcPr>
            <w:tcW w:w="3020" w:type="dxa"/>
          </w:tcPr>
          <w:p w14:paraId="7AD0C8A8" w14:textId="200C45FF" w:rsidR="007957C1" w:rsidRDefault="007957C1" w:rsidP="007957C1">
            <w:r>
              <w:t>Skjenkesøknad</w:t>
            </w:r>
          </w:p>
        </w:tc>
        <w:tc>
          <w:tcPr>
            <w:tcW w:w="3020" w:type="dxa"/>
          </w:tcPr>
          <w:p w14:paraId="36AEDA68" w14:textId="77777777" w:rsidR="007957C1" w:rsidRDefault="007957C1" w:rsidP="007957C1"/>
        </w:tc>
        <w:tc>
          <w:tcPr>
            <w:tcW w:w="3020" w:type="dxa"/>
          </w:tcPr>
          <w:p w14:paraId="6CFD878B" w14:textId="77777777" w:rsidR="007957C1" w:rsidRDefault="007957C1" w:rsidP="007957C1"/>
        </w:tc>
      </w:tr>
      <w:tr w:rsidR="007957C1" w14:paraId="0C62F84C" w14:textId="77777777" w:rsidTr="002703AA">
        <w:tc>
          <w:tcPr>
            <w:tcW w:w="3020" w:type="dxa"/>
          </w:tcPr>
          <w:p w14:paraId="66513DF8" w14:textId="1860F193" w:rsidR="007957C1" w:rsidRDefault="007957C1" w:rsidP="007957C1">
            <w:r>
              <w:t>Scene og andre installasjoner – Forskriftsmessig</w:t>
            </w:r>
          </w:p>
        </w:tc>
        <w:tc>
          <w:tcPr>
            <w:tcW w:w="3020" w:type="dxa"/>
          </w:tcPr>
          <w:p w14:paraId="55C34D4D" w14:textId="77777777" w:rsidR="007957C1" w:rsidRDefault="007957C1" w:rsidP="007957C1"/>
        </w:tc>
        <w:tc>
          <w:tcPr>
            <w:tcW w:w="3020" w:type="dxa"/>
          </w:tcPr>
          <w:p w14:paraId="407966A1" w14:textId="77777777" w:rsidR="007957C1" w:rsidRDefault="007957C1" w:rsidP="007957C1"/>
        </w:tc>
      </w:tr>
      <w:tr w:rsidR="007957C1" w14:paraId="4CC85BDD" w14:textId="77777777" w:rsidTr="002703AA">
        <w:tc>
          <w:tcPr>
            <w:tcW w:w="3020" w:type="dxa"/>
          </w:tcPr>
          <w:p w14:paraId="6EF42163" w14:textId="72E15090" w:rsidR="007957C1" w:rsidRDefault="007957C1" w:rsidP="007957C1">
            <w:r>
              <w:t>Vakthold</w:t>
            </w:r>
          </w:p>
        </w:tc>
        <w:tc>
          <w:tcPr>
            <w:tcW w:w="3020" w:type="dxa"/>
          </w:tcPr>
          <w:p w14:paraId="26B1D4E4" w14:textId="77777777" w:rsidR="007957C1" w:rsidRDefault="007957C1" w:rsidP="007957C1"/>
        </w:tc>
        <w:tc>
          <w:tcPr>
            <w:tcW w:w="3020" w:type="dxa"/>
          </w:tcPr>
          <w:p w14:paraId="0F410779" w14:textId="77777777" w:rsidR="007957C1" w:rsidRDefault="007957C1" w:rsidP="007957C1"/>
        </w:tc>
      </w:tr>
      <w:tr w:rsidR="007957C1" w14:paraId="3A82062F" w14:textId="77777777" w:rsidTr="002703AA">
        <w:tc>
          <w:tcPr>
            <w:tcW w:w="3020" w:type="dxa"/>
          </w:tcPr>
          <w:p w14:paraId="05C17F48" w14:textId="01A6133B" w:rsidR="007957C1" w:rsidRDefault="007957C1" w:rsidP="007957C1">
            <w:r>
              <w:t>Røde Kors / Folkehjelpen / prehospital klinikk</w:t>
            </w:r>
          </w:p>
        </w:tc>
        <w:tc>
          <w:tcPr>
            <w:tcW w:w="3020" w:type="dxa"/>
          </w:tcPr>
          <w:p w14:paraId="6B3C9444" w14:textId="77777777" w:rsidR="007957C1" w:rsidRDefault="007957C1" w:rsidP="007957C1"/>
        </w:tc>
        <w:tc>
          <w:tcPr>
            <w:tcW w:w="3020" w:type="dxa"/>
          </w:tcPr>
          <w:p w14:paraId="0E10EDDE" w14:textId="77777777" w:rsidR="007957C1" w:rsidRDefault="007957C1" w:rsidP="007957C1"/>
        </w:tc>
      </w:tr>
      <w:tr w:rsidR="007957C1" w14:paraId="1C40FC07" w14:textId="77777777" w:rsidTr="002703AA">
        <w:tc>
          <w:tcPr>
            <w:tcW w:w="3020" w:type="dxa"/>
          </w:tcPr>
          <w:p w14:paraId="1474C530" w14:textId="12B86F01" w:rsidR="007957C1" w:rsidRDefault="007957C1" w:rsidP="007957C1">
            <w:r>
              <w:t xml:space="preserve">Frivillig </w:t>
            </w:r>
            <w:proofErr w:type="spellStart"/>
            <w:r>
              <w:t>crew</w:t>
            </w:r>
            <w:proofErr w:type="spellEnd"/>
          </w:p>
        </w:tc>
        <w:tc>
          <w:tcPr>
            <w:tcW w:w="3020" w:type="dxa"/>
          </w:tcPr>
          <w:p w14:paraId="5EBD79BC" w14:textId="77777777" w:rsidR="007957C1" w:rsidRDefault="007957C1" w:rsidP="007957C1"/>
        </w:tc>
        <w:tc>
          <w:tcPr>
            <w:tcW w:w="3020" w:type="dxa"/>
          </w:tcPr>
          <w:p w14:paraId="25F3FD16" w14:textId="77777777" w:rsidR="007957C1" w:rsidRDefault="007957C1" w:rsidP="007957C1"/>
        </w:tc>
      </w:tr>
      <w:tr w:rsidR="007957C1" w14:paraId="027EFF9C" w14:textId="77777777" w:rsidTr="002703AA">
        <w:tc>
          <w:tcPr>
            <w:tcW w:w="3020" w:type="dxa"/>
          </w:tcPr>
          <w:p w14:paraId="42EC0579" w14:textId="1DFA09F8" w:rsidR="007957C1" w:rsidRDefault="007957C1" w:rsidP="007957C1">
            <w:r>
              <w:t>Bærekraftige tiltak</w:t>
            </w:r>
          </w:p>
        </w:tc>
        <w:tc>
          <w:tcPr>
            <w:tcW w:w="3020" w:type="dxa"/>
          </w:tcPr>
          <w:p w14:paraId="739AC9B9" w14:textId="77777777" w:rsidR="007957C1" w:rsidRDefault="007957C1" w:rsidP="007957C1"/>
        </w:tc>
        <w:tc>
          <w:tcPr>
            <w:tcW w:w="3020" w:type="dxa"/>
          </w:tcPr>
          <w:p w14:paraId="1439A516" w14:textId="77777777" w:rsidR="007957C1" w:rsidRDefault="007957C1" w:rsidP="007957C1"/>
        </w:tc>
      </w:tr>
      <w:tr w:rsidR="007957C1" w14:paraId="61AAA0E8" w14:textId="77777777" w:rsidTr="002703AA">
        <w:tc>
          <w:tcPr>
            <w:tcW w:w="3020" w:type="dxa"/>
          </w:tcPr>
          <w:p w14:paraId="0670787E" w14:textId="0343996A" w:rsidR="007957C1" w:rsidRDefault="007957C1" w:rsidP="007957C1">
            <w:r>
              <w:t>Tilgjengelighet / Universell utforming</w:t>
            </w:r>
          </w:p>
        </w:tc>
        <w:tc>
          <w:tcPr>
            <w:tcW w:w="3020" w:type="dxa"/>
          </w:tcPr>
          <w:p w14:paraId="23CB3232" w14:textId="77777777" w:rsidR="007957C1" w:rsidRDefault="007957C1" w:rsidP="007957C1"/>
        </w:tc>
        <w:tc>
          <w:tcPr>
            <w:tcW w:w="3020" w:type="dxa"/>
          </w:tcPr>
          <w:p w14:paraId="45517963" w14:textId="77777777" w:rsidR="007957C1" w:rsidRDefault="007957C1" w:rsidP="007957C1"/>
        </w:tc>
      </w:tr>
      <w:tr w:rsidR="007957C1" w14:paraId="37F66EAF" w14:textId="77777777" w:rsidTr="002703AA">
        <w:tc>
          <w:tcPr>
            <w:tcW w:w="3020" w:type="dxa"/>
          </w:tcPr>
          <w:p w14:paraId="4F11E201" w14:textId="38EF92D5" w:rsidR="007957C1" w:rsidRDefault="007957C1" w:rsidP="007957C1">
            <w:r>
              <w:t>Strømforsyning</w:t>
            </w:r>
          </w:p>
        </w:tc>
        <w:tc>
          <w:tcPr>
            <w:tcW w:w="3020" w:type="dxa"/>
          </w:tcPr>
          <w:p w14:paraId="7C1830D4" w14:textId="77777777" w:rsidR="007957C1" w:rsidRDefault="007957C1" w:rsidP="007957C1"/>
        </w:tc>
        <w:tc>
          <w:tcPr>
            <w:tcW w:w="3020" w:type="dxa"/>
          </w:tcPr>
          <w:p w14:paraId="47162782" w14:textId="77777777" w:rsidR="007957C1" w:rsidRDefault="007957C1" w:rsidP="007957C1"/>
        </w:tc>
      </w:tr>
      <w:tr w:rsidR="007957C1" w14:paraId="3F83D59B" w14:textId="77777777" w:rsidTr="002703AA">
        <w:tc>
          <w:tcPr>
            <w:tcW w:w="3020" w:type="dxa"/>
          </w:tcPr>
          <w:p w14:paraId="36B179DA" w14:textId="04DA1F41" w:rsidR="007957C1" w:rsidRDefault="007957C1" w:rsidP="007957C1">
            <w:r>
              <w:t>Vannforsyning</w:t>
            </w:r>
          </w:p>
        </w:tc>
        <w:tc>
          <w:tcPr>
            <w:tcW w:w="3020" w:type="dxa"/>
          </w:tcPr>
          <w:p w14:paraId="519C6BDF" w14:textId="77777777" w:rsidR="007957C1" w:rsidRDefault="007957C1" w:rsidP="007957C1"/>
        </w:tc>
        <w:tc>
          <w:tcPr>
            <w:tcW w:w="3020" w:type="dxa"/>
          </w:tcPr>
          <w:p w14:paraId="78E33561" w14:textId="77777777" w:rsidR="007957C1" w:rsidRDefault="007957C1" w:rsidP="007957C1"/>
        </w:tc>
      </w:tr>
      <w:tr w:rsidR="007957C1" w14:paraId="563F0634" w14:textId="77777777" w:rsidTr="002703AA">
        <w:tc>
          <w:tcPr>
            <w:tcW w:w="3020" w:type="dxa"/>
          </w:tcPr>
          <w:p w14:paraId="6EF74354" w14:textId="69FE4899" w:rsidR="007957C1" w:rsidRDefault="007957C1" w:rsidP="007957C1">
            <w:r>
              <w:t>Mattilsynet</w:t>
            </w:r>
          </w:p>
        </w:tc>
        <w:tc>
          <w:tcPr>
            <w:tcW w:w="3020" w:type="dxa"/>
          </w:tcPr>
          <w:p w14:paraId="1EDEDA8A" w14:textId="77777777" w:rsidR="007957C1" w:rsidRDefault="007957C1" w:rsidP="007957C1"/>
        </w:tc>
        <w:tc>
          <w:tcPr>
            <w:tcW w:w="3020" w:type="dxa"/>
          </w:tcPr>
          <w:p w14:paraId="66729EB2" w14:textId="77777777" w:rsidR="007957C1" w:rsidRDefault="007957C1" w:rsidP="007957C1"/>
        </w:tc>
      </w:tr>
      <w:tr w:rsidR="007957C1" w14:paraId="48D47D69" w14:textId="77777777" w:rsidTr="002703AA">
        <w:tc>
          <w:tcPr>
            <w:tcW w:w="3020" w:type="dxa"/>
          </w:tcPr>
          <w:p w14:paraId="3A1D1276" w14:textId="1E3E265A" w:rsidR="007957C1" w:rsidRDefault="007957C1" w:rsidP="007957C1">
            <w:proofErr w:type="spellStart"/>
            <w:r>
              <w:t>Tono</w:t>
            </w:r>
            <w:proofErr w:type="spellEnd"/>
          </w:p>
        </w:tc>
        <w:tc>
          <w:tcPr>
            <w:tcW w:w="3020" w:type="dxa"/>
          </w:tcPr>
          <w:p w14:paraId="085A11BC" w14:textId="77777777" w:rsidR="007957C1" w:rsidRDefault="007957C1" w:rsidP="007957C1"/>
        </w:tc>
        <w:tc>
          <w:tcPr>
            <w:tcW w:w="3020" w:type="dxa"/>
          </w:tcPr>
          <w:p w14:paraId="02671D1C" w14:textId="77777777" w:rsidR="007957C1" w:rsidRDefault="007957C1" w:rsidP="007957C1"/>
        </w:tc>
      </w:tr>
      <w:tr w:rsidR="007957C1" w14:paraId="27E03C37" w14:textId="77777777" w:rsidTr="002703AA">
        <w:tc>
          <w:tcPr>
            <w:tcW w:w="3020" w:type="dxa"/>
          </w:tcPr>
          <w:p w14:paraId="5899DEA9" w14:textId="20675CC8" w:rsidR="007957C1" w:rsidRDefault="007957C1" w:rsidP="007957C1">
            <w:r>
              <w:t>Skatteetaten</w:t>
            </w:r>
          </w:p>
        </w:tc>
        <w:tc>
          <w:tcPr>
            <w:tcW w:w="3020" w:type="dxa"/>
          </w:tcPr>
          <w:p w14:paraId="21FFEB10" w14:textId="77777777" w:rsidR="007957C1" w:rsidRDefault="007957C1" w:rsidP="007957C1"/>
        </w:tc>
        <w:tc>
          <w:tcPr>
            <w:tcW w:w="3020" w:type="dxa"/>
          </w:tcPr>
          <w:p w14:paraId="71E98D57" w14:textId="77777777" w:rsidR="007957C1" w:rsidRDefault="007957C1" w:rsidP="007957C1"/>
        </w:tc>
      </w:tr>
      <w:tr w:rsidR="007957C1" w14:paraId="08D4E7E4" w14:textId="77777777" w:rsidTr="002703AA">
        <w:tc>
          <w:tcPr>
            <w:tcW w:w="3020" w:type="dxa"/>
          </w:tcPr>
          <w:p w14:paraId="24563887" w14:textId="178F0B2C" w:rsidR="007957C1" w:rsidRDefault="007957C1" w:rsidP="007957C1">
            <w:r>
              <w:t>Nabovarsling</w:t>
            </w:r>
          </w:p>
        </w:tc>
        <w:tc>
          <w:tcPr>
            <w:tcW w:w="3020" w:type="dxa"/>
          </w:tcPr>
          <w:p w14:paraId="1AC355E2" w14:textId="77777777" w:rsidR="007957C1" w:rsidRDefault="007957C1" w:rsidP="007957C1"/>
        </w:tc>
        <w:tc>
          <w:tcPr>
            <w:tcW w:w="3020" w:type="dxa"/>
          </w:tcPr>
          <w:p w14:paraId="52C2737A" w14:textId="77777777" w:rsidR="007957C1" w:rsidRDefault="007957C1" w:rsidP="007957C1"/>
        </w:tc>
      </w:tr>
      <w:tr w:rsidR="007957C1" w14:paraId="735E8041" w14:textId="77777777" w:rsidTr="002703AA">
        <w:tc>
          <w:tcPr>
            <w:tcW w:w="3020" w:type="dxa"/>
          </w:tcPr>
          <w:p w14:paraId="1D293A5F" w14:textId="4FC3FC1A" w:rsidR="007957C1" w:rsidRDefault="007957C1" w:rsidP="007957C1">
            <w:r>
              <w:t>Søke midler</w:t>
            </w:r>
          </w:p>
        </w:tc>
        <w:tc>
          <w:tcPr>
            <w:tcW w:w="3020" w:type="dxa"/>
          </w:tcPr>
          <w:p w14:paraId="51B109B4" w14:textId="77777777" w:rsidR="007957C1" w:rsidRDefault="007957C1" w:rsidP="007957C1"/>
        </w:tc>
        <w:tc>
          <w:tcPr>
            <w:tcW w:w="3020" w:type="dxa"/>
          </w:tcPr>
          <w:p w14:paraId="0FCE2B44" w14:textId="77777777" w:rsidR="007957C1" w:rsidRDefault="007957C1" w:rsidP="007957C1"/>
        </w:tc>
      </w:tr>
      <w:tr w:rsidR="007957C1" w14:paraId="5D8772E0" w14:textId="77777777" w:rsidTr="002703AA">
        <w:tc>
          <w:tcPr>
            <w:tcW w:w="3020" w:type="dxa"/>
          </w:tcPr>
          <w:p w14:paraId="6A1533A2" w14:textId="621AD8EA" w:rsidR="007957C1" w:rsidRDefault="007957C1" w:rsidP="007957C1">
            <w:r>
              <w:t>Markedsføring</w:t>
            </w:r>
          </w:p>
        </w:tc>
        <w:tc>
          <w:tcPr>
            <w:tcW w:w="3020" w:type="dxa"/>
          </w:tcPr>
          <w:p w14:paraId="4A6AC523" w14:textId="77777777" w:rsidR="007957C1" w:rsidRDefault="007957C1" w:rsidP="007957C1"/>
        </w:tc>
        <w:tc>
          <w:tcPr>
            <w:tcW w:w="3020" w:type="dxa"/>
          </w:tcPr>
          <w:p w14:paraId="7D19B025" w14:textId="77777777" w:rsidR="007957C1" w:rsidRDefault="007957C1" w:rsidP="007957C1"/>
        </w:tc>
      </w:tr>
      <w:tr w:rsidR="007957C1" w14:paraId="7C4A87C6" w14:textId="77777777" w:rsidTr="002703AA">
        <w:tc>
          <w:tcPr>
            <w:tcW w:w="3020" w:type="dxa"/>
          </w:tcPr>
          <w:p w14:paraId="215C9CCA" w14:textId="73735E07" w:rsidR="007957C1" w:rsidRDefault="007957C1" w:rsidP="007957C1">
            <w:r>
              <w:t>Pressehåndtering</w:t>
            </w:r>
          </w:p>
        </w:tc>
        <w:tc>
          <w:tcPr>
            <w:tcW w:w="3020" w:type="dxa"/>
          </w:tcPr>
          <w:p w14:paraId="78F7BEC8" w14:textId="77777777" w:rsidR="007957C1" w:rsidRDefault="007957C1" w:rsidP="007957C1"/>
        </w:tc>
        <w:tc>
          <w:tcPr>
            <w:tcW w:w="3020" w:type="dxa"/>
          </w:tcPr>
          <w:p w14:paraId="535EF0D9" w14:textId="77777777" w:rsidR="007957C1" w:rsidRDefault="007957C1" w:rsidP="007957C1"/>
        </w:tc>
      </w:tr>
      <w:tr w:rsidR="007957C1" w14:paraId="33DD2C7B" w14:textId="77777777" w:rsidTr="002703AA">
        <w:tc>
          <w:tcPr>
            <w:tcW w:w="3020" w:type="dxa"/>
          </w:tcPr>
          <w:p w14:paraId="1BED4E0B" w14:textId="48AD8A18" w:rsidR="007957C1" w:rsidRDefault="007957C1" w:rsidP="007957C1">
            <w:r>
              <w:t>Fotografering / filming tillatelser og GDPR</w:t>
            </w:r>
          </w:p>
        </w:tc>
        <w:tc>
          <w:tcPr>
            <w:tcW w:w="3020" w:type="dxa"/>
          </w:tcPr>
          <w:p w14:paraId="79D7BF81" w14:textId="77777777" w:rsidR="007957C1" w:rsidRDefault="007957C1" w:rsidP="007957C1"/>
        </w:tc>
        <w:tc>
          <w:tcPr>
            <w:tcW w:w="3020" w:type="dxa"/>
          </w:tcPr>
          <w:p w14:paraId="64DAAAF4" w14:textId="77777777" w:rsidR="007957C1" w:rsidRDefault="007957C1" w:rsidP="007957C1"/>
        </w:tc>
      </w:tr>
      <w:tr w:rsidR="007957C1" w14:paraId="6F38604D" w14:textId="77777777" w:rsidTr="002703AA">
        <w:tc>
          <w:tcPr>
            <w:tcW w:w="3020" w:type="dxa"/>
          </w:tcPr>
          <w:p w14:paraId="3D386224" w14:textId="77777777" w:rsidR="007957C1" w:rsidRDefault="007957C1" w:rsidP="007957C1"/>
          <w:p w14:paraId="4DFF8F53" w14:textId="77777777" w:rsidR="002B3A40" w:rsidRDefault="002B3A40" w:rsidP="007957C1"/>
          <w:p w14:paraId="588C4B0F" w14:textId="4C50ACBC" w:rsidR="002B3A40" w:rsidRDefault="002B3A40" w:rsidP="007957C1"/>
        </w:tc>
        <w:tc>
          <w:tcPr>
            <w:tcW w:w="3020" w:type="dxa"/>
          </w:tcPr>
          <w:p w14:paraId="1928742A" w14:textId="77777777" w:rsidR="007957C1" w:rsidRDefault="007957C1" w:rsidP="007957C1"/>
        </w:tc>
        <w:tc>
          <w:tcPr>
            <w:tcW w:w="3020" w:type="dxa"/>
          </w:tcPr>
          <w:p w14:paraId="3FFD3072" w14:textId="77777777" w:rsidR="007957C1" w:rsidRDefault="007957C1" w:rsidP="007957C1"/>
        </w:tc>
      </w:tr>
    </w:tbl>
    <w:p w14:paraId="02D8B1C3" w14:textId="173A1DAB" w:rsidR="008431A7" w:rsidRPr="00770CC0" w:rsidRDefault="00B54726" w:rsidP="00744BDB">
      <w:pPr>
        <w:pStyle w:val="Overskrift1"/>
        <w:numPr>
          <w:ilvl w:val="0"/>
          <w:numId w:val="25"/>
        </w:numPr>
        <w:spacing w:before="0"/>
        <w:ind w:left="0" w:firstLine="0"/>
      </w:pPr>
      <w:bookmarkStart w:id="545" w:name="_Toc97580361"/>
      <w:r w:rsidRPr="00770CC0">
        <w:lastRenderedPageBreak/>
        <w:t>Stand</w:t>
      </w:r>
      <w:r w:rsidR="004D65D2" w:rsidRPr="00770CC0">
        <w:t>plass, a</w:t>
      </w:r>
      <w:r w:rsidR="00D80F76" w:rsidRPr="00770CC0">
        <w:t xml:space="preserve">nlegg og </w:t>
      </w:r>
      <w:r w:rsidR="004D65D2" w:rsidRPr="00770CC0">
        <w:t>k</w:t>
      </w:r>
      <w:r w:rsidR="00D80F76" w:rsidRPr="00770CC0">
        <w:t>ulturby</w:t>
      </w:r>
      <w:r w:rsidR="00B42A9E" w:rsidRPr="00770CC0">
        <w:t>gg</w:t>
      </w:r>
      <w:bookmarkEnd w:id="545"/>
    </w:p>
    <w:p w14:paraId="41966ECC" w14:textId="77777777" w:rsidR="004D65D2" w:rsidRPr="006F7D11" w:rsidRDefault="004D65D2" w:rsidP="006544DF">
      <w:pPr>
        <w:pStyle w:val="Ingenmellomrom"/>
        <w:rPr>
          <w:rStyle w:val="Hyperkobling"/>
          <w:color w:val="auto"/>
          <w:u w:val="none"/>
        </w:rPr>
      </w:pPr>
    </w:p>
    <w:p w14:paraId="0AFFFEEF" w14:textId="222C0A53" w:rsidR="004D65D2" w:rsidRPr="006F7D11" w:rsidRDefault="004D65D2" w:rsidP="00770CC0">
      <w:pPr>
        <w:pStyle w:val="Overskrift2"/>
        <w:numPr>
          <w:ilvl w:val="1"/>
          <w:numId w:val="40"/>
        </w:numPr>
        <w:spacing w:before="0"/>
        <w:ind w:left="0" w:firstLine="0"/>
      </w:pPr>
      <w:r w:rsidRPr="006F7D11">
        <w:t>Standplass</w:t>
      </w:r>
    </w:p>
    <w:p w14:paraId="7A874EF0" w14:textId="7A34C59D" w:rsidR="008431A7" w:rsidRPr="006F7D11" w:rsidRDefault="004D65D2" w:rsidP="006544DF">
      <w:pPr>
        <w:pStyle w:val="Ingenmellomrom"/>
      </w:pPr>
      <w:r w:rsidRPr="006F7D11">
        <w:rPr>
          <w:rStyle w:val="Hyperkobling"/>
          <w:color w:val="auto"/>
          <w:u w:val="none"/>
        </w:rPr>
        <w:t xml:space="preserve">Ønsker du stand eller plass til </w:t>
      </w:r>
      <w:proofErr w:type="spellStart"/>
      <w:r w:rsidRPr="006F7D11">
        <w:rPr>
          <w:rStyle w:val="Hyperkobling"/>
          <w:color w:val="auto"/>
          <w:u w:val="none"/>
        </w:rPr>
        <w:t>salgsbod</w:t>
      </w:r>
      <w:proofErr w:type="spellEnd"/>
      <w:r w:rsidRPr="006F7D11">
        <w:rPr>
          <w:rStyle w:val="Hyperkobling"/>
          <w:color w:val="auto"/>
          <w:u w:val="none"/>
        </w:rPr>
        <w:t xml:space="preserve"> foreslår vi at du </w:t>
      </w:r>
      <w:r w:rsidR="00E01937">
        <w:rPr>
          <w:rStyle w:val="Hyperkobling"/>
          <w:color w:val="auto"/>
          <w:u w:val="none"/>
        </w:rPr>
        <w:t>leser mer her</w:t>
      </w:r>
      <w:r w:rsidRPr="006F7D11">
        <w:rPr>
          <w:rStyle w:val="Hyperkobling"/>
          <w:color w:val="auto"/>
          <w:u w:val="none"/>
        </w:rPr>
        <w:t>:</w:t>
      </w:r>
      <w:r w:rsidRPr="006F7D11">
        <w:rPr>
          <w:rStyle w:val="Hyperkobling"/>
          <w:color w:val="auto"/>
          <w:u w:val="none"/>
        </w:rPr>
        <w:br/>
      </w:r>
      <w:hyperlink r:id="rId86" w:history="1">
        <w:r w:rsidRPr="006F7D11">
          <w:rPr>
            <w:rStyle w:val="Hyperkobling"/>
            <w:color w:val="auto"/>
          </w:rPr>
          <w:t>https://www.sandnes.kommune.no/teknisk-og-eiendom/vei-og-trafikk/bruk-av-utearealer-til-arrangement-salgsaktivitet-og-uteservering/</w:t>
        </w:r>
      </w:hyperlink>
      <w:r w:rsidRPr="006F7D11">
        <w:rPr>
          <w:rStyle w:val="Hyperkobling"/>
          <w:color w:val="auto"/>
        </w:rPr>
        <w:t xml:space="preserve"> </w:t>
      </w:r>
      <w:r w:rsidRPr="006F7D11">
        <w:rPr>
          <w:rStyle w:val="Hyperkobling"/>
          <w:color w:val="auto"/>
          <w:u w:val="none"/>
        </w:rPr>
        <w:t xml:space="preserve">   </w:t>
      </w:r>
      <w:r w:rsidR="003364CF" w:rsidRPr="006F7D11">
        <w:rPr>
          <w:rStyle w:val="Hyperkobling"/>
          <w:color w:val="auto"/>
          <w:u w:val="none"/>
        </w:rPr>
        <w:t xml:space="preserve"> </w:t>
      </w:r>
    </w:p>
    <w:p w14:paraId="33EC4E84" w14:textId="77777777" w:rsidR="008431A7" w:rsidRPr="006F7D11" w:rsidRDefault="008431A7" w:rsidP="006544DF">
      <w:pPr>
        <w:pStyle w:val="Ingenmellomrom"/>
      </w:pPr>
    </w:p>
    <w:p w14:paraId="64842333" w14:textId="60B5B784" w:rsidR="0083405D" w:rsidRPr="006F7D11" w:rsidRDefault="00A76773" w:rsidP="00770CC0">
      <w:pPr>
        <w:pStyle w:val="Overskrift2"/>
        <w:numPr>
          <w:ilvl w:val="1"/>
          <w:numId w:val="40"/>
        </w:numPr>
        <w:spacing w:before="0"/>
        <w:ind w:left="0" w:firstLine="0"/>
      </w:pPr>
      <w:r w:rsidRPr="006F7D11">
        <w:t xml:space="preserve"> </w:t>
      </w:r>
      <w:r w:rsidR="0083405D" w:rsidRPr="006F7D11">
        <w:t>Lanternen - Langgata</w:t>
      </w:r>
    </w:p>
    <w:p w14:paraId="451A5A16" w14:textId="2D41A712" w:rsidR="0083405D" w:rsidRPr="006F7D11" w:rsidRDefault="0083405D" w:rsidP="006544DF">
      <w:pPr>
        <w:pStyle w:val="Ingenmellomrom"/>
        <w:rPr>
          <w:color w:val="FF0000"/>
        </w:rPr>
      </w:pPr>
      <w:r w:rsidRPr="006F7D11">
        <w:t xml:space="preserve">Lanternen er scenen i Langgata / Gågata. Lanternen administreres av </w:t>
      </w:r>
      <w:hyperlink r:id="rId87">
        <w:r w:rsidR="50F952E4" w:rsidRPr="3357B016">
          <w:rPr>
            <w:rStyle w:val="Hyperkobling"/>
          </w:rPr>
          <w:t>Sandnes Sentrum AS</w:t>
        </w:r>
      </w:hyperlink>
      <w:r w:rsidRPr="006F7D11">
        <w:t>.</w:t>
      </w:r>
      <w:r w:rsidRPr="006F7D11">
        <w:br/>
        <w:t>Der det er aktuelt å benytte Lanternen i forbindelse med offentlige arrangement</w:t>
      </w:r>
      <w:r w:rsidR="00EE0955">
        <w:t>,</w:t>
      </w:r>
      <w:r w:rsidRPr="006F7D11">
        <w:t xml:space="preserve"> vil Sandnes kommune ved arrangementsrådgiver bidra til samordning.</w:t>
      </w:r>
    </w:p>
    <w:p w14:paraId="1EFED716" w14:textId="77777777" w:rsidR="0083405D" w:rsidRPr="006F7D11" w:rsidRDefault="0083405D" w:rsidP="006544DF">
      <w:pPr>
        <w:pStyle w:val="Ingenmellomrom"/>
      </w:pPr>
    </w:p>
    <w:p w14:paraId="318E1958" w14:textId="2D028D7E" w:rsidR="0083405D" w:rsidRPr="006F7D11" w:rsidRDefault="0083405D" w:rsidP="00770CC0">
      <w:pPr>
        <w:pStyle w:val="Overskrift2"/>
        <w:numPr>
          <w:ilvl w:val="1"/>
          <w:numId w:val="40"/>
        </w:numPr>
        <w:spacing w:before="0"/>
        <w:ind w:left="0" w:firstLine="0"/>
      </w:pPr>
      <w:r>
        <w:t>Scene</w:t>
      </w:r>
      <w:r w:rsidR="002427C0">
        <w:t xml:space="preserve"> i</w:t>
      </w:r>
      <w:r>
        <w:t xml:space="preserve"> </w:t>
      </w:r>
      <w:proofErr w:type="spellStart"/>
      <w:r>
        <w:t>Sandvedparken</w:t>
      </w:r>
      <w:proofErr w:type="spellEnd"/>
    </w:p>
    <w:p w14:paraId="4959B8BB" w14:textId="50E2EEF3" w:rsidR="0083405D" w:rsidRPr="006F7D11" w:rsidRDefault="002427C0" w:rsidP="006544DF">
      <w:pPr>
        <w:pStyle w:val="Ingenmellomrom"/>
      </w:pPr>
      <w:proofErr w:type="spellStart"/>
      <w:r>
        <w:t>Sandvedparken</w:t>
      </w:r>
      <w:proofErr w:type="spellEnd"/>
      <w:r>
        <w:t xml:space="preserve"> er en s</w:t>
      </w:r>
      <w:r w:rsidR="0083405D" w:rsidRPr="006F7D11">
        <w:t>tor bypark i gåavstand fra sentrum. Parken har utendørs amfi med nybygget scene. Kapasitet i amfiet er rundt 500 sittende og 2000 stående publikummere. Scenen har garderobefasiliteter og eget publikumstoalett.</w:t>
      </w:r>
    </w:p>
    <w:p w14:paraId="1210CCE8" w14:textId="20439E96" w:rsidR="0083405D" w:rsidRPr="006F7D11" w:rsidRDefault="0083405D" w:rsidP="006544DF">
      <w:pPr>
        <w:pStyle w:val="Ingenmellomrom"/>
        <w:rPr>
          <w:color w:val="FD8073"/>
          <w:u w:val="single"/>
        </w:rPr>
      </w:pPr>
      <w:r w:rsidRPr="006F7D11">
        <w:t xml:space="preserve">Scenen forvaltes av Kulturavdelingen. Scenen bookes via kommunens bookingsystem </w:t>
      </w:r>
      <w:hyperlink r:id="rId88">
        <w:r w:rsidRPr="006F7D11">
          <w:rPr>
            <w:rStyle w:val="Hyperkobling"/>
          </w:rPr>
          <w:t>Aktiv Kommune</w:t>
        </w:r>
      </w:hyperlink>
      <w:r w:rsidRPr="006F7D11">
        <w:rPr>
          <w:rStyle w:val="Hyperkobling"/>
        </w:rPr>
        <w:t xml:space="preserve"> </w:t>
      </w:r>
      <w:r w:rsidRPr="006F7D11">
        <w:t>Ved større offentlige arrangement samordnes tillatelse med arrangementsrådgive</w:t>
      </w:r>
      <w:r w:rsidR="00025E67">
        <w:t>r.</w:t>
      </w:r>
    </w:p>
    <w:p w14:paraId="29919422" w14:textId="77777777" w:rsidR="0083405D" w:rsidRPr="006F7D11" w:rsidRDefault="0083405D" w:rsidP="006544DF">
      <w:pPr>
        <w:pStyle w:val="Ingenmellomrom"/>
        <w:rPr>
          <w:color w:val="FF0000"/>
        </w:rPr>
      </w:pPr>
    </w:p>
    <w:p w14:paraId="50ECAA80" w14:textId="77777777" w:rsidR="0083405D" w:rsidRPr="006F7D11" w:rsidRDefault="0083405D" w:rsidP="00770CC0">
      <w:pPr>
        <w:pStyle w:val="Overskrift2"/>
        <w:numPr>
          <w:ilvl w:val="1"/>
          <w:numId w:val="40"/>
        </w:numPr>
        <w:spacing w:before="0"/>
        <w:ind w:left="0" w:firstLine="0"/>
      </w:pPr>
      <w:r w:rsidRPr="006F7D11">
        <w:t>Friluftsanleggene på Alsvik og Gramstad</w:t>
      </w:r>
    </w:p>
    <w:p w14:paraId="52D83F67" w14:textId="60277582" w:rsidR="0083405D" w:rsidRPr="006F7D11" w:rsidRDefault="0083405D" w:rsidP="006544DF">
      <w:pPr>
        <w:pStyle w:val="Ingenmellomrom"/>
      </w:pPr>
      <w:r w:rsidRPr="006F7D11">
        <w:t>Friluftsanleggene på Alsvik og Gramstad forvaltes av Park, Idrett og Vei. Bruk av frilufts</w:t>
      </w:r>
      <w:r w:rsidR="00025E67">
        <w:t>- og</w:t>
      </w:r>
      <w:r w:rsidRPr="006F7D11">
        <w:t xml:space="preserve"> idrettsanlegg følger egne regler og leievilkår og bookes via kommunens bookingsystem </w:t>
      </w:r>
      <w:hyperlink r:id="rId89">
        <w:r w:rsidRPr="006F7D11">
          <w:rPr>
            <w:rStyle w:val="Hyperkobling"/>
          </w:rPr>
          <w:t>Aktiv Kommune</w:t>
        </w:r>
      </w:hyperlink>
      <w:r w:rsidRPr="006F7D11">
        <w:t xml:space="preserve">. </w:t>
      </w:r>
    </w:p>
    <w:p w14:paraId="4D0532ED" w14:textId="3FFCF2F6" w:rsidR="0083405D" w:rsidRPr="006F7D11" w:rsidRDefault="0083405D" w:rsidP="006544DF">
      <w:pPr>
        <w:pStyle w:val="Ingenmellomrom"/>
      </w:pPr>
      <w:r w:rsidRPr="006F7D11">
        <w:t>MERK! Ved større offentlige arrangementer der offentlig vei, utmark sti, etc. skal benyttes, ta kontakt med arrangementsrådgiver for koordinering og innhenting av godkjennelser fra vei- og frilufts- forvalter.</w:t>
      </w:r>
    </w:p>
    <w:p w14:paraId="4649D6F7" w14:textId="77777777" w:rsidR="0083405D" w:rsidRPr="006F7D11" w:rsidRDefault="0083405D" w:rsidP="006544DF">
      <w:pPr>
        <w:pStyle w:val="Ingenmellomrom"/>
      </w:pPr>
    </w:p>
    <w:p w14:paraId="19C88AF0" w14:textId="77777777" w:rsidR="0083405D" w:rsidRPr="006F7D11" w:rsidRDefault="0083405D" w:rsidP="00770CC0">
      <w:pPr>
        <w:pStyle w:val="Overskrift2"/>
        <w:numPr>
          <w:ilvl w:val="1"/>
          <w:numId w:val="40"/>
        </w:numPr>
        <w:spacing w:before="0"/>
        <w:ind w:left="0" w:firstLine="0"/>
      </w:pPr>
      <w:r w:rsidRPr="006F7D11">
        <w:t>Idrettsanlegg</w:t>
      </w:r>
    </w:p>
    <w:p w14:paraId="45CAC870" w14:textId="4133C455" w:rsidR="0083405D" w:rsidRPr="006F7D11" w:rsidRDefault="0083405D" w:rsidP="006544DF">
      <w:pPr>
        <w:pStyle w:val="Ingenmellomrom"/>
      </w:pPr>
      <w:r w:rsidRPr="006F7D11">
        <w:t xml:space="preserve">Idrettsanlegg og idrettshaller forvaltes av Park, </w:t>
      </w:r>
      <w:r w:rsidR="00AD4D27">
        <w:t>i</w:t>
      </w:r>
      <w:r w:rsidRPr="006F7D11">
        <w:t xml:space="preserve">drett og </w:t>
      </w:r>
      <w:r w:rsidR="00AD4D27">
        <w:t>v</w:t>
      </w:r>
      <w:r w:rsidRPr="006F7D11">
        <w:t xml:space="preserve">ei. Bruk av idrettsanlegg følger egne regler og leievilkår og bookes via kommunens bookingsystem </w:t>
      </w:r>
      <w:hyperlink r:id="rId90">
        <w:r w:rsidRPr="006F7D11">
          <w:rPr>
            <w:rStyle w:val="Hyperkobling"/>
          </w:rPr>
          <w:t>Aktiv Kommune</w:t>
        </w:r>
      </w:hyperlink>
      <w:r w:rsidRPr="006F7D11">
        <w:t xml:space="preserve">. </w:t>
      </w:r>
    </w:p>
    <w:p w14:paraId="0F784B21" w14:textId="56E95D23" w:rsidR="0083405D" w:rsidRPr="006F7D11" w:rsidRDefault="000A071F" w:rsidP="006544DF">
      <w:pPr>
        <w:pStyle w:val="Ingenmellomrom"/>
      </w:pPr>
      <w:hyperlink r:id="rId91" w:history="1">
        <w:r w:rsidR="0083405D" w:rsidRPr="006F7D11">
          <w:rPr>
            <w:rStyle w:val="Hyperkobling"/>
          </w:rPr>
          <w:t>Les mer</w:t>
        </w:r>
      </w:hyperlink>
      <w:r w:rsidR="0083405D" w:rsidRPr="006F7D11">
        <w:t xml:space="preserve"> </w:t>
      </w:r>
    </w:p>
    <w:p w14:paraId="14E6EDAF" w14:textId="77777777" w:rsidR="0083405D" w:rsidRPr="006F7D11" w:rsidRDefault="0083405D" w:rsidP="006544DF">
      <w:pPr>
        <w:pStyle w:val="Ingenmellomrom"/>
      </w:pPr>
    </w:p>
    <w:p w14:paraId="7A390AFE" w14:textId="36A36EC1" w:rsidR="0083405D" w:rsidRPr="006F7D11" w:rsidRDefault="0083405D" w:rsidP="006544DF">
      <w:pPr>
        <w:pStyle w:val="Ingenmellomrom"/>
      </w:pPr>
      <w:r w:rsidRPr="006F7D11">
        <w:t>MERK! Ved større offentlige arrangement</w:t>
      </w:r>
      <w:r w:rsidR="004418C0">
        <w:t xml:space="preserve"> </w:t>
      </w:r>
      <w:r w:rsidRPr="006F7D11">
        <w:t>der offentlig vei, utmark sti, etc. skal benyttes, ta kontakt med arrangementsrådgiver for koordinering og innhenting av godkjennelser fra vei- og frilufts- forvalter.</w:t>
      </w:r>
    </w:p>
    <w:p w14:paraId="38682F50" w14:textId="77777777" w:rsidR="0083405D" w:rsidRPr="006F7D11" w:rsidRDefault="0083405D" w:rsidP="006544DF">
      <w:pPr>
        <w:pStyle w:val="Ingenmellomrom"/>
      </w:pPr>
    </w:p>
    <w:p w14:paraId="0FEBE08A" w14:textId="77777777" w:rsidR="0083405D" w:rsidRPr="006F7D11" w:rsidRDefault="0083405D" w:rsidP="00770CC0">
      <w:pPr>
        <w:pStyle w:val="Overskrift2"/>
        <w:numPr>
          <w:ilvl w:val="1"/>
          <w:numId w:val="40"/>
        </w:numPr>
        <w:spacing w:before="0"/>
        <w:ind w:left="0" w:firstLine="0"/>
      </w:pPr>
      <w:bookmarkStart w:id="546" w:name="_Ref469060561"/>
      <w:r w:rsidRPr="006F7D11">
        <w:t>Bydelsanlegg</w:t>
      </w:r>
      <w:bookmarkEnd w:id="546"/>
      <w:r w:rsidRPr="006F7D11">
        <w:t xml:space="preserve"> og bydelshus</w:t>
      </w:r>
    </w:p>
    <w:p w14:paraId="2FB609EA" w14:textId="0A4091E7" w:rsidR="0083405D" w:rsidRPr="006F7D11" w:rsidRDefault="0083405D" w:rsidP="006544DF">
      <w:pPr>
        <w:pStyle w:val="Ingenmellomrom"/>
      </w:pPr>
      <w:r w:rsidRPr="006F7D11">
        <w:t xml:space="preserve">Bydelsanlegg og bydelshus forvaltes av både kulturavdelingen og private aktører. Bruk av kommunale bydelsanlegg og bydelshus følger egne regler og leievilkår og bookes via kommunens bookingsystem  </w:t>
      </w:r>
      <w:hyperlink r:id="rId92">
        <w:r w:rsidRPr="006F7D11">
          <w:rPr>
            <w:rStyle w:val="Hyperkobling"/>
          </w:rPr>
          <w:t>Aktiv Kommune</w:t>
        </w:r>
      </w:hyperlink>
      <w:r w:rsidRPr="006F7D11">
        <w:t xml:space="preserve">. </w:t>
      </w:r>
    </w:p>
    <w:p w14:paraId="26E10C2A" w14:textId="196DFF1E" w:rsidR="0083405D" w:rsidRPr="006F7D11" w:rsidRDefault="000A071F" w:rsidP="006544DF">
      <w:pPr>
        <w:pStyle w:val="Ingenmellomrom"/>
      </w:pPr>
      <w:hyperlink r:id="rId93" w:history="1">
        <w:r w:rsidR="0083405D" w:rsidRPr="006F7D11">
          <w:rPr>
            <w:rStyle w:val="Hyperkobling"/>
          </w:rPr>
          <w:t>Les mer</w:t>
        </w:r>
      </w:hyperlink>
      <w:r w:rsidR="0083405D" w:rsidRPr="006F7D11">
        <w:t xml:space="preserve"> </w:t>
      </w:r>
    </w:p>
    <w:p w14:paraId="229C78B5" w14:textId="77777777" w:rsidR="0083405D" w:rsidRPr="006F7D11" w:rsidRDefault="0083405D" w:rsidP="006544DF">
      <w:pPr>
        <w:pStyle w:val="Ingenmellomrom"/>
      </w:pPr>
    </w:p>
    <w:p w14:paraId="67CF7C3C" w14:textId="77777777" w:rsidR="0083405D" w:rsidRPr="00770CC0" w:rsidRDefault="0083405D" w:rsidP="00770CC0">
      <w:pPr>
        <w:pStyle w:val="Overskrift2"/>
        <w:numPr>
          <w:ilvl w:val="1"/>
          <w:numId w:val="40"/>
        </w:numPr>
        <w:spacing w:before="0"/>
        <w:ind w:left="0" w:firstLine="0"/>
      </w:pPr>
      <w:r w:rsidRPr="00770CC0">
        <w:t>Kulturbygg</w:t>
      </w:r>
    </w:p>
    <w:p w14:paraId="6A4F3260" w14:textId="58153CDE" w:rsidR="0083405D" w:rsidRPr="00770CC0" w:rsidRDefault="0083405D" w:rsidP="006544DF">
      <w:pPr>
        <w:pStyle w:val="Ingenmellomrom"/>
      </w:pPr>
      <w:r w:rsidRPr="00770CC0">
        <w:t>Kulturbygg forvaltes av egne institusjoner:</w:t>
      </w:r>
    </w:p>
    <w:p w14:paraId="7B4C89C7" w14:textId="77777777" w:rsidR="0083405D" w:rsidRPr="00770CC0" w:rsidRDefault="0083405D" w:rsidP="006544DF">
      <w:pPr>
        <w:pStyle w:val="Ingenmellomrom"/>
      </w:pPr>
    </w:p>
    <w:p w14:paraId="424E8FA1" w14:textId="2E79C6D3" w:rsidR="0083405D" w:rsidRPr="00770CC0" w:rsidRDefault="0083405D" w:rsidP="006544DF">
      <w:pPr>
        <w:pStyle w:val="Ingenmellomrom"/>
        <w:tabs>
          <w:tab w:val="left" w:pos="3828"/>
        </w:tabs>
      </w:pPr>
      <w:r w:rsidRPr="00770CC0">
        <w:t xml:space="preserve">Sandnes Kulturhus og KINOKINO: </w:t>
      </w:r>
      <w:hyperlink r:id="rId94" w:history="1">
        <w:r w:rsidRPr="00770CC0">
          <w:rPr>
            <w:rStyle w:val="Hyperkobling"/>
          </w:rPr>
          <w:t>www.sandnes-kulturhus.no</w:t>
        </w:r>
      </w:hyperlink>
    </w:p>
    <w:p w14:paraId="5AE8E289" w14:textId="10CD53EA" w:rsidR="0083405D" w:rsidRPr="00770CC0" w:rsidRDefault="0083405D" w:rsidP="006544DF">
      <w:pPr>
        <w:pStyle w:val="Ingenmellomrom"/>
        <w:tabs>
          <w:tab w:val="left" w:pos="3828"/>
        </w:tabs>
      </w:pPr>
      <w:r w:rsidRPr="00770CC0">
        <w:t xml:space="preserve">Sandnes bibliotek: </w:t>
      </w:r>
      <w:hyperlink r:id="rId95" w:history="1">
        <w:r w:rsidRPr="00770CC0">
          <w:rPr>
            <w:rStyle w:val="Hyperkobling"/>
          </w:rPr>
          <w:t>www.sandnesbibliotek.no</w:t>
        </w:r>
      </w:hyperlink>
    </w:p>
    <w:p w14:paraId="334793D0" w14:textId="77777777" w:rsidR="0083405D" w:rsidRPr="00770CC0" w:rsidRDefault="0083405D" w:rsidP="006544DF">
      <w:pPr>
        <w:pStyle w:val="Ingenmellomrom"/>
        <w:tabs>
          <w:tab w:val="left" w:pos="3828"/>
        </w:tabs>
      </w:pPr>
      <w:r w:rsidRPr="00770CC0">
        <w:t xml:space="preserve">Odeon Sandnes: </w:t>
      </w:r>
      <w:hyperlink r:id="rId96">
        <w:r w:rsidRPr="00770CC0">
          <w:rPr>
            <w:rStyle w:val="Hyperkobling"/>
          </w:rPr>
          <w:t>https://www.odeonkino.no/kontakt-oss-sandnes/</w:t>
        </w:r>
      </w:hyperlink>
      <w:r w:rsidRPr="00770CC0">
        <w:t xml:space="preserve"> </w:t>
      </w:r>
      <w:r w:rsidRPr="00770CC0">
        <w:tab/>
      </w:r>
    </w:p>
    <w:p w14:paraId="2C774473" w14:textId="4755F6AD" w:rsidR="00155BF7" w:rsidRPr="005656E6" w:rsidRDefault="0083405D" w:rsidP="005656E6">
      <w:pPr>
        <w:pStyle w:val="Ingenmellomrom"/>
      </w:pPr>
      <w:r w:rsidRPr="006F7D11">
        <w:t xml:space="preserve">Vitenfabrikken: </w:t>
      </w:r>
      <w:hyperlink r:id="rId97">
        <w:r w:rsidRPr="006F7D11">
          <w:rPr>
            <w:rStyle w:val="Hyperkobling"/>
          </w:rPr>
          <w:t>www.jaermuseet.no</w:t>
        </w:r>
      </w:hyperlink>
    </w:p>
    <w:sectPr w:rsidR="00155BF7" w:rsidRPr="005656E6" w:rsidSect="005656E6">
      <w:headerReference w:type="default" r:id="rId98"/>
      <w:footerReference w:type="default" r:id="rId99"/>
      <w:type w:val="continuous"/>
      <w:pgSz w:w="11906" w:h="16838"/>
      <w:pgMar w:top="1418" w:right="1418" w:bottom="1276" w:left="1418"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D95F" w14:textId="77777777" w:rsidR="009D15BE" w:rsidRDefault="009D15BE" w:rsidP="00640528">
      <w:pPr>
        <w:spacing w:after="0" w:line="240" w:lineRule="auto"/>
      </w:pPr>
      <w:r>
        <w:separator/>
      </w:r>
    </w:p>
  </w:endnote>
  <w:endnote w:type="continuationSeparator" w:id="0">
    <w:p w14:paraId="7735925A" w14:textId="77777777" w:rsidR="009D15BE" w:rsidRDefault="009D15BE" w:rsidP="00640528">
      <w:pPr>
        <w:spacing w:after="0" w:line="240" w:lineRule="auto"/>
      </w:pPr>
      <w:r>
        <w:continuationSeparator/>
      </w:r>
    </w:p>
  </w:endnote>
  <w:endnote w:type="continuationNotice" w:id="1">
    <w:p w14:paraId="74668A70" w14:textId="77777777" w:rsidR="009D15BE" w:rsidRDefault="009D15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B122" w14:textId="5E9B02D0" w:rsidR="00AA2078" w:rsidRDefault="00AA2078" w:rsidP="005E14D3">
    <w:pPr>
      <w:pStyle w:val="Bunntekst"/>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4668" w14:textId="77777777" w:rsidR="005978E4" w:rsidRDefault="005978E4" w:rsidP="005E14D3">
    <w:pPr>
      <w:pStyle w:val="Bunntekst"/>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CA66" w14:textId="77777777" w:rsidR="005978E4" w:rsidRDefault="005978E4" w:rsidP="005E14D3">
    <w:pPr>
      <w:pStyle w:val="Bunntekst"/>
      <w:pBdr>
        <w:top w:val="single" w:sz="4" w:space="1"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A457" w14:textId="77777777" w:rsidR="005978E4" w:rsidRDefault="005978E4" w:rsidP="005E14D3">
    <w:pPr>
      <w:pStyle w:val="Bunntekst"/>
      <w:pBdr>
        <w:top w:val="single" w:sz="4"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FE35" w14:textId="77777777" w:rsidR="00CB07B7" w:rsidRDefault="00CB07B7" w:rsidP="005E14D3">
    <w:pPr>
      <w:pStyle w:val="Bunntekst"/>
      <w:pBdr>
        <w:top w:val="single" w:sz="4" w:space="1"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18E6" w14:textId="77777777" w:rsidR="005978E4" w:rsidRDefault="005978E4" w:rsidP="005E14D3">
    <w:pPr>
      <w:pStyle w:val="Bunntekst"/>
      <w:pBdr>
        <w:top w:val="single" w:sz="4" w:space="1"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48C8" w14:textId="78890BB5" w:rsidR="008A25CE" w:rsidRDefault="008A25CE" w:rsidP="005E14D3">
    <w:pPr>
      <w:pStyle w:val="Bunntekst"/>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C4545" w14:textId="77777777" w:rsidR="009D15BE" w:rsidRDefault="009D15BE" w:rsidP="00640528">
      <w:pPr>
        <w:spacing w:after="0" w:line="240" w:lineRule="auto"/>
      </w:pPr>
      <w:r>
        <w:separator/>
      </w:r>
    </w:p>
  </w:footnote>
  <w:footnote w:type="continuationSeparator" w:id="0">
    <w:p w14:paraId="6826CF67" w14:textId="77777777" w:rsidR="009D15BE" w:rsidRDefault="009D15BE" w:rsidP="00640528">
      <w:pPr>
        <w:spacing w:after="0" w:line="240" w:lineRule="auto"/>
      </w:pPr>
      <w:r>
        <w:continuationSeparator/>
      </w:r>
    </w:p>
  </w:footnote>
  <w:footnote w:type="continuationNotice" w:id="1">
    <w:p w14:paraId="0910D887" w14:textId="77777777" w:rsidR="009D15BE" w:rsidRDefault="009D15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2729" w14:textId="5CF3FD0E" w:rsidR="00AA2078" w:rsidRDefault="00AA2078" w:rsidP="00640528">
    <w:pPr>
      <w:pStyle w:val="Topptekst"/>
      <w:pBdr>
        <w:bottom w:val="single" w:sz="4" w:space="1" w:color="auto"/>
      </w:pBdr>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8193" w14:textId="77777777" w:rsidR="005978E4" w:rsidRDefault="005978E4" w:rsidP="00640528">
    <w:pPr>
      <w:pStyle w:val="Topptekst"/>
      <w:pBdr>
        <w:bottom w:val="single" w:sz="4" w:space="1" w:color="auto"/>
      </w:pBdr>
      <w:tabs>
        <w:tab w:val="clea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2DF2" w14:textId="77777777" w:rsidR="005978E4" w:rsidRDefault="005978E4" w:rsidP="00640528">
    <w:pPr>
      <w:pStyle w:val="Topptekst"/>
      <w:pBdr>
        <w:bottom w:val="single" w:sz="4" w:space="1" w:color="auto"/>
      </w:pBdr>
      <w:tabs>
        <w:tab w:val="clear" w:pos="453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F801" w14:textId="77777777" w:rsidR="005978E4" w:rsidRDefault="005978E4" w:rsidP="00640528">
    <w:pPr>
      <w:pStyle w:val="Topptekst"/>
      <w:pBdr>
        <w:bottom w:val="single" w:sz="4" w:space="1" w:color="auto"/>
      </w:pBdr>
      <w:tabs>
        <w:tab w:val="clear" w:pos="453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F506" w14:textId="77777777" w:rsidR="00CB07B7" w:rsidRDefault="00CB07B7" w:rsidP="00640528">
    <w:pPr>
      <w:pStyle w:val="Topptekst"/>
      <w:pBdr>
        <w:bottom w:val="single" w:sz="4" w:space="1" w:color="auto"/>
      </w:pBdr>
      <w:tabs>
        <w:tab w:val="clear" w:pos="453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9D5D" w14:textId="77777777" w:rsidR="005978E4" w:rsidRDefault="005978E4" w:rsidP="00640528">
    <w:pPr>
      <w:pStyle w:val="Topptekst"/>
      <w:pBdr>
        <w:bottom w:val="single" w:sz="4" w:space="1" w:color="auto"/>
      </w:pBdr>
      <w:tabs>
        <w:tab w:val="clear" w:pos="453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EE59" w14:textId="0660840D" w:rsidR="008A25CE" w:rsidRDefault="008A25CE" w:rsidP="00640528">
    <w:pPr>
      <w:pStyle w:val="Topptekst"/>
      <w:pBdr>
        <w:bottom w:val="single" w:sz="4" w:space="1" w:color="auto"/>
      </w:pBdr>
      <w:tabs>
        <w:tab w:val="clear" w:pos="45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645B0A"/>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3D235ED"/>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4E57570"/>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733557"/>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83463D0"/>
    <w:multiLevelType w:val="hybridMultilevel"/>
    <w:tmpl w:val="A684A00C"/>
    <w:lvl w:ilvl="0" w:tplc="93C2131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83D2BF5"/>
    <w:multiLevelType w:val="hybridMultilevel"/>
    <w:tmpl w:val="04B8501E"/>
    <w:lvl w:ilvl="0" w:tplc="04140001">
      <w:start w:val="1"/>
      <w:numFmt w:val="bullet"/>
      <w:lvlText w:val=""/>
      <w:lvlJc w:val="left"/>
      <w:pPr>
        <w:ind w:left="1079" w:hanging="360"/>
      </w:pPr>
      <w:rPr>
        <w:rFonts w:ascii="Symbol" w:hAnsi="Symbol" w:hint="default"/>
      </w:rPr>
    </w:lvl>
    <w:lvl w:ilvl="1" w:tplc="04140003" w:tentative="1">
      <w:start w:val="1"/>
      <w:numFmt w:val="bullet"/>
      <w:lvlText w:val="o"/>
      <w:lvlJc w:val="left"/>
      <w:pPr>
        <w:ind w:left="1799" w:hanging="360"/>
      </w:pPr>
      <w:rPr>
        <w:rFonts w:ascii="Courier New" w:hAnsi="Courier New" w:cs="Courier New" w:hint="default"/>
      </w:rPr>
    </w:lvl>
    <w:lvl w:ilvl="2" w:tplc="04140005" w:tentative="1">
      <w:start w:val="1"/>
      <w:numFmt w:val="bullet"/>
      <w:lvlText w:val=""/>
      <w:lvlJc w:val="left"/>
      <w:pPr>
        <w:ind w:left="2519" w:hanging="360"/>
      </w:pPr>
      <w:rPr>
        <w:rFonts w:ascii="Wingdings" w:hAnsi="Wingdings" w:hint="default"/>
      </w:rPr>
    </w:lvl>
    <w:lvl w:ilvl="3" w:tplc="04140001" w:tentative="1">
      <w:start w:val="1"/>
      <w:numFmt w:val="bullet"/>
      <w:lvlText w:val=""/>
      <w:lvlJc w:val="left"/>
      <w:pPr>
        <w:ind w:left="3239" w:hanging="360"/>
      </w:pPr>
      <w:rPr>
        <w:rFonts w:ascii="Symbol" w:hAnsi="Symbol" w:hint="default"/>
      </w:rPr>
    </w:lvl>
    <w:lvl w:ilvl="4" w:tplc="04140003" w:tentative="1">
      <w:start w:val="1"/>
      <w:numFmt w:val="bullet"/>
      <w:lvlText w:val="o"/>
      <w:lvlJc w:val="left"/>
      <w:pPr>
        <w:ind w:left="3959" w:hanging="360"/>
      </w:pPr>
      <w:rPr>
        <w:rFonts w:ascii="Courier New" w:hAnsi="Courier New" w:cs="Courier New" w:hint="default"/>
      </w:rPr>
    </w:lvl>
    <w:lvl w:ilvl="5" w:tplc="04140005" w:tentative="1">
      <w:start w:val="1"/>
      <w:numFmt w:val="bullet"/>
      <w:lvlText w:val=""/>
      <w:lvlJc w:val="left"/>
      <w:pPr>
        <w:ind w:left="4679" w:hanging="360"/>
      </w:pPr>
      <w:rPr>
        <w:rFonts w:ascii="Wingdings" w:hAnsi="Wingdings" w:hint="default"/>
      </w:rPr>
    </w:lvl>
    <w:lvl w:ilvl="6" w:tplc="04140001" w:tentative="1">
      <w:start w:val="1"/>
      <w:numFmt w:val="bullet"/>
      <w:lvlText w:val=""/>
      <w:lvlJc w:val="left"/>
      <w:pPr>
        <w:ind w:left="5399" w:hanging="360"/>
      </w:pPr>
      <w:rPr>
        <w:rFonts w:ascii="Symbol" w:hAnsi="Symbol" w:hint="default"/>
      </w:rPr>
    </w:lvl>
    <w:lvl w:ilvl="7" w:tplc="04140003" w:tentative="1">
      <w:start w:val="1"/>
      <w:numFmt w:val="bullet"/>
      <w:lvlText w:val="o"/>
      <w:lvlJc w:val="left"/>
      <w:pPr>
        <w:ind w:left="6119" w:hanging="360"/>
      </w:pPr>
      <w:rPr>
        <w:rFonts w:ascii="Courier New" w:hAnsi="Courier New" w:cs="Courier New" w:hint="default"/>
      </w:rPr>
    </w:lvl>
    <w:lvl w:ilvl="8" w:tplc="04140005" w:tentative="1">
      <w:start w:val="1"/>
      <w:numFmt w:val="bullet"/>
      <w:lvlText w:val=""/>
      <w:lvlJc w:val="left"/>
      <w:pPr>
        <w:ind w:left="6839" w:hanging="360"/>
      </w:pPr>
      <w:rPr>
        <w:rFonts w:ascii="Wingdings" w:hAnsi="Wingdings" w:hint="default"/>
      </w:rPr>
    </w:lvl>
  </w:abstractNum>
  <w:abstractNum w:abstractNumId="6" w15:restartNumberingAfterBreak="0">
    <w:nsid w:val="0A9C3E86"/>
    <w:multiLevelType w:val="hybridMultilevel"/>
    <w:tmpl w:val="C73E2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AD15C8"/>
    <w:multiLevelType w:val="hybridMultilevel"/>
    <w:tmpl w:val="E1FE56B2"/>
    <w:lvl w:ilvl="0" w:tplc="C5783B70">
      <w:start w:val="1"/>
      <w:numFmt w:val="lowerLetter"/>
      <w:lvlText w:val="%1."/>
      <w:lvlJc w:val="left"/>
      <w:pPr>
        <w:ind w:left="3600" w:hanging="360"/>
      </w:pPr>
      <w:rPr>
        <w:rFonts w:hint="default"/>
      </w:rPr>
    </w:lvl>
    <w:lvl w:ilvl="1" w:tplc="04140019">
      <w:start w:val="1"/>
      <w:numFmt w:val="lowerLetter"/>
      <w:lvlText w:val="%2."/>
      <w:lvlJc w:val="left"/>
      <w:pPr>
        <w:ind w:left="4320" w:hanging="360"/>
      </w:pPr>
    </w:lvl>
    <w:lvl w:ilvl="2" w:tplc="6DC8326E">
      <w:start w:val="7"/>
      <w:numFmt w:val="bullet"/>
      <w:lvlText w:val="-"/>
      <w:lvlJc w:val="left"/>
      <w:pPr>
        <w:ind w:left="5220" w:hanging="360"/>
      </w:pPr>
      <w:rPr>
        <w:rFonts w:ascii="Calibri" w:eastAsiaTheme="minorHAnsi" w:hAnsi="Calibri" w:cs="Calibri" w:hint="default"/>
      </w:r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abstractNum w:abstractNumId="8" w15:restartNumberingAfterBreak="0">
    <w:nsid w:val="144A104A"/>
    <w:multiLevelType w:val="hybridMultilevel"/>
    <w:tmpl w:val="575016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5840B56"/>
    <w:multiLevelType w:val="hybridMultilevel"/>
    <w:tmpl w:val="46BAC3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9311F96"/>
    <w:multiLevelType w:val="hybridMultilevel"/>
    <w:tmpl w:val="0CA431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A2F3C84"/>
    <w:multiLevelType w:val="hybridMultilevel"/>
    <w:tmpl w:val="8FF0892C"/>
    <w:lvl w:ilvl="0" w:tplc="B2FCF610">
      <w:start w:val="1"/>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A6543DA"/>
    <w:multiLevelType w:val="hybridMultilevel"/>
    <w:tmpl w:val="7A3EFE2A"/>
    <w:lvl w:ilvl="0" w:tplc="04A0CDC4">
      <w:start w:val="3"/>
      <w:numFmt w:val="decimal"/>
      <w:lvlText w:val="%1"/>
      <w:lvlJc w:val="left"/>
      <w:pPr>
        <w:ind w:left="36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AC11FE7"/>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C8D7A0B"/>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963F8B"/>
    <w:multiLevelType w:val="hybridMultilevel"/>
    <w:tmpl w:val="F5462F54"/>
    <w:lvl w:ilvl="0" w:tplc="93C2131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E030449"/>
    <w:multiLevelType w:val="hybridMultilevel"/>
    <w:tmpl w:val="104215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14C17B7"/>
    <w:multiLevelType w:val="hybridMultilevel"/>
    <w:tmpl w:val="157C9C3E"/>
    <w:lvl w:ilvl="0" w:tplc="4C584900">
      <w:start w:val="1"/>
      <w:numFmt w:val="lowerLetter"/>
      <w:lvlText w:val="%1."/>
      <w:lvlJc w:val="left"/>
      <w:pPr>
        <w:ind w:left="2160" w:hanging="360"/>
      </w:pPr>
      <w:rPr>
        <w:rFonts w:hint="default"/>
      </w:rPr>
    </w:lvl>
    <w:lvl w:ilvl="1" w:tplc="04140019">
      <w:start w:val="1"/>
      <w:numFmt w:val="lowerLetter"/>
      <w:lvlText w:val="%2."/>
      <w:lvlJc w:val="left"/>
      <w:pPr>
        <w:ind w:left="2880" w:hanging="360"/>
      </w:pPr>
    </w:lvl>
    <w:lvl w:ilvl="2" w:tplc="993291A0">
      <w:numFmt w:val="bullet"/>
      <w:lvlText w:val="-"/>
      <w:lvlJc w:val="left"/>
      <w:pPr>
        <w:ind w:left="3780" w:hanging="360"/>
      </w:pPr>
      <w:rPr>
        <w:rFonts w:ascii="Calibri" w:eastAsiaTheme="minorHAnsi" w:hAnsi="Calibri" w:cs="Calibri" w:hint="default"/>
      </w:rPr>
    </w:lvl>
    <w:lvl w:ilvl="3" w:tplc="0414000F" w:tentative="1">
      <w:start w:val="1"/>
      <w:numFmt w:val="decimal"/>
      <w:lvlText w:val="%4."/>
      <w:lvlJc w:val="left"/>
      <w:pPr>
        <w:ind w:left="4320" w:hanging="360"/>
      </w:pPr>
    </w:lvl>
    <w:lvl w:ilvl="4" w:tplc="04140019" w:tentative="1">
      <w:start w:val="1"/>
      <w:numFmt w:val="lowerLetter"/>
      <w:lvlText w:val="%5."/>
      <w:lvlJc w:val="left"/>
      <w:pPr>
        <w:ind w:left="5040" w:hanging="360"/>
      </w:pPr>
    </w:lvl>
    <w:lvl w:ilvl="5" w:tplc="0414001B" w:tentative="1">
      <w:start w:val="1"/>
      <w:numFmt w:val="lowerRoman"/>
      <w:lvlText w:val="%6."/>
      <w:lvlJc w:val="right"/>
      <w:pPr>
        <w:ind w:left="5760" w:hanging="180"/>
      </w:pPr>
    </w:lvl>
    <w:lvl w:ilvl="6" w:tplc="0414000F" w:tentative="1">
      <w:start w:val="1"/>
      <w:numFmt w:val="decimal"/>
      <w:lvlText w:val="%7."/>
      <w:lvlJc w:val="left"/>
      <w:pPr>
        <w:ind w:left="6480" w:hanging="360"/>
      </w:pPr>
    </w:lvl>
    <w:lvl w:ilvl="7" w:tplc="04140019" w:tentative="1">
      <w:start w:val="1"/>
      <w:numFmt w:val="lowerLetter"/>
      <w:lvlText w:val="%8."/>
      <w:lvlJc w:val="left"/>
      <w:pPr>
        <w:ind w:left="7200" w:hanging="360"/>
      </w:pPr>
    </w:lvl>
    <w:lvl w:ilvl="8" w:tplc="0414001B" w:tentative="1">
      <w:start w:val="1"/>
      <w:numFmt w:val="lowerRoman"/>
      <w:lvlText w:val="%9."/>
      <w:lvlJc w:val="right"/>
      <w:pPr>
        <w:ind w:left="7920" w:hanging="180"/>
      </w:pPr>
    </w:lvl>
  </w:abstractNum>
  <w:abstractNum w:abstractNumId="18" w15:restartNumberingAfterBreak="0">
    <w:nsid w:val="220973AC"/>
    <w:multiLevelType w:val="hybridMultilevel"/>
    <w:tmpl w:val="CB5296C4"/>
    <w:lvl w:ilvl="0" w:tplc="B2FCF610">
      <w:start w:val="1"/>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39534CC"/>
    <w:multiLevelType w:val="hybridMultilevel"/>
    <w:tmpl w:val="450409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50C0415"/>
    <w:multiLevelType w:val="hybridMultilevel"/>
    <w:tmpl w:val="78141C50"/>
    <w:lvl w:ilvl="0" w:tplc="04140001">
      <w:start w:val="1"/>
      <w:numFmt w:val="bullet"/>
      <w:lvlText w:val=""/>
      <w:lvlJc w:val="left"/>
      <w:pPr>
        <w:ind w:left="1079" w:hanging="360"/>
      </w:pPr>
      <w:rPr>
        <w:rFonts w:ascii="Symbol" w:hAnsi="Symbol" w:hint="default"/>
      </w:rPr>
    </w:lvl>
    <w:lvl w:ilvl="1" w:tplc="04140003" w:tentative="1">
      <w:start w:val="1"/>
      <w:numFmt w:val="bullet"/>
      <w:lvlText w:val="o"/>
      <w:lvlJc w:val="left"/>
      <w:pPr>
        <w:ind w:left="1799" w:hanging="360"/>
      </w:pPr>
      <w:rPr>
        <w:rFonts w:ascii="Courier New" w:hAnsi="Courier New" w:cs="Courier New" w:hint="default"/>
      </w:rPr>
    </w:lvl>
    <w:lvl w:ilvl="2" w:tplc="04140005" w:tentative="1">
      <w:start w:val="1"/>
      <w:numFmt w:val="bullet"/>
      <w:lvlText w:val=""/>
      <w:lvlJc w:val="left"/>
      <w:pPr>
        <w:ind w:left="2519" w:hanging="360"/>
      </w:pPr>
      <w:rPr>
        <w:rFonts w:ascii="Wingdings" w:hAnsi="Wingdings" w:hint="default"/>
      </w:rPr>
    </w:lvl>
    <w:lvl w:ilvl="3" w:tplc="04140001" w:tentative="1">
      <w:start w:val="1"/>
      <w:numFmt w:val="bullet"/>
      <w:lvlText w:val=""/>
      <w:lvlJc w:val="left"/>
      <w:pPr>
        <w:ind w:left="3239" w:hanging="360"/>
      </w:pPr>
      <w:rPr>
        <w:rFonts w:ascii="Symbol" w:hAnsi="Symbol" w:hint="default"/>
      </w:rPr>
    </w:lvl>
    <w:lvl w:ilvl="4" w:tplc="04140003" w:tentative="1">
      <w:start w:val="1"/>
      <w:numFmt w:val="bullet"/>
      <w:lvlText w:val="o"/>
      <w:lvlJc w:val="left"/>
      <w:pPr>
        <w:ind w:left="3959" w:hanging="360"/>
      </w:pPr>
      <w:rPr>
        <w:rFonts w:ascii="Courier New" w:hAnsi="Courier New" w:cs="Courier New" w:hint="default"/>
      </w:rPr>
    </w:lvl>
    <w:lvl w:ilvl="5" w:tplc="04140005" w:tentative="1">
      <w:start w:val="1"/>
      <w:numFmt w:val="bullet"/>
      <w:lvlText w:val=""/>
      <w:lvlJc w:val="left"/>
      <w:pPr>
        <w:ind w:left="4679" w:hanging="360"/>
      </w:pPr>
      <w:rPr>
        <w:rFonts w:ascii="Wingdings" w:hAnsi="Wingdings" w:hint="default"/>
      </w:rPr>
    </w:lvl>
    <w:lvl w:ilvl="6" w:tplc="04140001" w:tentative="1">
      <w:start w:val="1"/>
      <w:numFmt w:val="bullet"/>
      <w:lvlText w:val=""/>
      <w:lvlJc w:val="left"/>
      <w:pPr>
        <w:ind w:left="5399" w:hanging="360"/>
      </w:pPr>
      <w:rPr>
        <w:rFonts w:ascii="Symbol" w:hAnsi="Symbol" w:hint="default"/>
      </w:rPr>
    </w:lvl>
    <w:lvl w:ilvl="7" w:tplc="04140003" w:tentative="1">
      <w:start w:val="1"/>
      <w:numFmt w:val="bullet"/>
      <w:lvlText w:val="o"/>
      <w:lvlJc w:val="left"/>
      <w:pPr>
        <w:ind w:left="6119" w:hanging="360"/>
      </w:pPr>
      <w:rPr>
        <w:rFonts w:ascii="Courier New" w:hAnsi="Courier New" w:cs="Courier New" w:hint="default"/>
      </w:rPr>
    </w:lvl>
    <w:lvl w:ilvl="8" w:tplc="04140005" w:tentative="1">
      <w:start w:val="1"/>
      <w:numFmt w:val="bullet"/>
      <w:lvlText w:val=""/>
      <w:lvlJc w:val="left"/>
      <w:pPr>
        <w:ind w:left="6839" w:hanging="360"/>
      </w:pPr>
      <w:rPr>
        <w:rFonts w:ascii="Wingdings" w:hAnsi="Wingdings" w:hint="default"/>
      </w:rPr>
    </w:lvl>
  </w:abstractNum>
  <w:abstractNum w:abstractNumId="21" w15:restartNumberingAfterBreak="0">
    <w:nsid w:val="2537568D"/>
    <w:multiLevelType w:val="hybridMultilevel"/>
    <w:tmpl w:val="6020FEB4"/>
    <w:lvl w:ilvl="0" w:tplc="04140019">
      <w:start w:val="1"/>
      <w:numFmt w:val="lowerLetter"/>
      <w:lvlText w:val="%1."/>
      <w:lvlJc w:val="left"/>
      <w:pPr>
        <w:ind w:left="4320" w:hanging="360"/>
      </w:pPr>
    </w:lvl>
    <w:lvl w:ilvl="1" w:tplc="04140019" w:tentative="1">
      <w:start w:val="1"/>
      <w:numFmt w:val="lowerLetter"/>
      <w:lvlText w:val="%2."/>
      <w:lvlJc w:val="left"/>
      <w:pPr>
        <w:ind w:left="5040" w:hanging="360"/>
      </w:pPr>
    </w:lvl>
    <w:lvl w:ilvl="2" w:tplc="0414001B" w:tentative="1">
      <w:start w:val="1"/>
      <w:numFmt w:val="lowerRoman"/>
      <w:lvlText w:val="%3."/>
      <w:lvlJc w:val="right"/>
      <w:pPr>
        <w:ind w:left="5760" w:hanging="180"/>
      </w:pPr>
    </w:lvl>
    <w:lvl w:ilvl="3" w:tplc="0414000F" w:tentative="1">
      <w:start w:val="1"/>
      <w:numFmt w:val="decimal"/>
      <w:lvlText w:val="%4."/>
      <w:lvlJc w:val="left"/>
      <w:pPr>
        <w:ind w:left="6480" w:hanging="360"/>
      </w:pPr>
    </w:lvl>
    <w:lvl w:ilvl="4" w:tplc="04140019" w:tentative="1">
      <w:start w:val="1"/>
      <w:numFmt w:val="lowerLetter"/>
      <w:lvlText w:val="%5."/>
      <w:lvlJc w:val="left"/>
      <w:pPr>
        <w:ind w:left="7200" w:hanging="360"/>
      </w:pPr>
    </w:lvl>
    <w:lvl w:ilvl="5" w:tplc="0414001B" w:tentative="1">
      <w:start w:val="1"/>
      <w:numFmt w:val="lowerRoman"/>
      <w:lvlText w:val="%6."/>
      <w:lvlJc w:val="right"/>
      <w:pPr>
        <w:ind w:left="7920" w:hanging="180"/>
      </w:pPr>
    </w:lvl>
    <w:lvl w:ilvl="6" w:tplc="0414000F" w:tentative="1">
      <w:start w:val="1"/>
      <w:numFmt w:val="decimal"/>
      <w:lvlText w:val="%7."/>
      <w:lvlJc w:val="left"/>
      <w:pPr>
        <w:ind w:left="8640" w:hanging="360"/>
      </w:pPr>
    </w:lvl>
    <w:lvl w:ilvl="7" w:tplc="04140019" w:tentative="1">
      <w:start w:val="1"/>
      <w:numFmt w:val="lowerLetter"/>
      <w:lvlText w:val="%8."/>
      <w:lvlJc w:val="left"/>
      <w:pPr>
        <w:ind w:left="9360" w:hanging="360"/>
      </w:pPr>
    </w:lvl>
    <w:lvl w:ilvl="8" w:tplc="0414001B" w:tentative="1">
      <w:start w:val="1"/>
      <w:numFmt w:val="lowerRoman"/>
      <w:lvlText w:val="%9."/>
      <w:lvlJc w:val="right"/>
      <w:pPr>
        <w:ind w:left="10080" w:hanging="180"/>
      </w:pPr>
    </w:lvl>
  </w:abstractNum>
  <w:abstractNum w:abstractNumId="22" w15:restartNumberingAfterBreak="0">
    <w:nsid w:val="2B494C9F"/>
    <w:multiLevelType w:val="hybridMultilevel"/>
    <w:tmpl w:val="D6761C24"/>
    <w:lvl w:ilvl="0" w:tplc="F3E40C4A">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0526869"/>
    <w:multiLevelType w:val="hybridMultilevel"/>
    <w:tmpl w:val="18E67F68"/>
    <w:lvl w:ilvl="0" w:tplc="F676A64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4AF6031"/>
    <w:multiLevelType w:val="hybridMultilevel"/>
    <w:tmpl w:val="F6420D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4C10CDD"/>
    <w:multiLevelType w:val="hybridMultilevel"/>
    <w:tmpl w:val="A78C54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53A401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53D1965"/>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B876B65"/>
    <w:multiLevelType w:val="multilevel"/>
    <w:tmpl w:val="90D6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365C18"/>
    <w:multiLevelType w:val="hybridMultilevel"/>
    <w:tmpl w:val="B1ACB6C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40C21B8A"/>
    <w:multiLevelType w:val="multilevel"/>
    <w:tmpl w:val="868AF174"/>
    <w:lvl w:ilvl="0">
      <w:start w:val="1"/>
      <w:numFmt w:val="decimal"/>
      <w:lvlText w:val="%1"/>
      <w:lvlJc w:val="left"/>
      <w:pPr>
        <w:ind w:left="1065" w:hanging="705"/>
      </w:pPr>
      <w:rPr>
        <w:rFonts w:hint="default"/>
      </w:rPr>
    </w:lvl>
    <w:lvl w:ilvl="1">
      <w:start w:val="1"/>
      <w:numFmt w:val="decimal"/>
      <w:lvlText w:val="%1.%2"/>
      <w:lvlJc w:val="left"/>
      <w:pPr>
        <w:ind w:left="1065" w:hanging="705"/>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4CB5C5B"/>
    <w:multiLevelType w:val="hybridMultilevel"/>
    <w:tmpl w:val="83746E2E"/>
    <w:lvl w:ilvl="0" w:tplc="B0CE3ABA">
      <w:start w:val="1"/>
      <w:numFmt w:val="lowerLetter"/>
      <w:lvlText w:val="%1."/>
      <w:lvlJc w:val="left"/>
      <w:pPr>
        <w:ind w:left="2880" w:hanging="360"/>
      </w:pPr>
      <w:rPr>
        <w:rFonts w:hint="default"/>
      </w:rPr>
    </w:lvl>
    <w:lvl w:ilvl="1" w:tplc="04140019">
      <w:start w:val="1"/>
      <w:numFmt w:val="lowerLetter"/>
      <w:lvlText w:val="%2."/>
      <w:lvlJc w:val="left"/>
      <w:pPr>
        <w:ind w:left="3600" w:hanging="360"/>
      </w:pPr>
    </w:lvl>
    <w:lvl w:ilvl="2" w:tplc="0414001B" w:tentative="1">
      <w:start w:val="1"/>
      <w:numFmt w:val="lowerRoman"/>
      <w:lvlText w:val="%3."/>
      <w:lvlJc w:val="right"/>
      <w:pPr>
        <w:ind w:left="4320" w:hanging="180"/>
      </w:pPr>
    </w:lvl>
    <w:lvl w:ilvl="3" w:tplc="0414000F" w:tentative="1">
      <w:start w:val="1"/>
      <w:numFmt w:val="decimal"/>
      <w:lvlText w:val="%4."/>
      <w:lvlJc w:val="left"/>
      <w:pPr>
        <w:ind w:left="5040" w:hanging="360"/>
      </w:pPr>
    </w:lvl>
    <w:lvl w:ilvl="4" w:tplc="04140019" w:tentative="1">
      <w:start w:val="1"/>
      <w:numFmt w:val="lowerLetter"/>
      <w:lvlText w:val="%5."/>
      <w:lvlJc w:val="left"/>
      <w:pPr>
        <w:ind w:left="5760" w:hanging="360"/>
      </w:pPr>
    </w:lvl>
    <w:lvl w:ilvl="5" w:tplc="0414001B" w:tentative="1">
      <w:start w:val="1"/>
      <w:numFmt w:val="lowerRoman"/>
      <w:lvlText w:val="%6."/>
      <w:lvlJc w:val="right"/>
      <w:pPr>
        <w:ind w:left="6480" w:hanging="180"/>
      </w:pPr>
    </w:lvl>
    <w:lvl w:ilvl="6" w:tplc="0414000F" w:tentative="1">
      <w:start w:val="1"/>
      <w:numFmt w:val="decimal"/>
      <w:lvlText w:val="%7."/>
      <w:lvlJc w:val="left"/>
      <w:pPr>
        <w:ind w:left="7200" w:hanging="360"/>
      </w:pPr>
    </w:lvl>
    <w:lvl w:ilvl="7" w:tplc="04140019" w:tentative="1">
      <w:start w:val="1"/>
      <w:numFmt w:val="lowerLetter"/>
      <w:lvlText w:val="%8."/>
      <w:lvlJc w:val="left"/>
      <w:pPr>
        <w:ind w:left="7920" w:hanging="360"/>
      </w:pPr>
    </w:lvl>
    <w:lvl w:ilvl="8" w:tplc="0414001B" w:tentative="1">
      <w:start w:val="1"/>
      <w:numFmt w:val="lowerRoman"/>
      <w:lvlText w:val="%9."/>
      <w:lvlJc w:val="right"/>
      <w:pPr>
        <w:ind w:left="8640" w:hanging="180"/>
      </w:pPr>
    </w:lvl>
  </w:abstractNum>
  <w:abstractNum w:abstractNumId="32" w15:restartNumberingAfterBreak="0">
    <w:nsid w:val="46B43AC8"/>
    <w:multiLevelType w:val="hybridMultilevel"/>
    <w:tmpl w:val="8D904430"/>
    <w:lvl w:ilvl="0" w:tplc="B2FCF610">
      <w:start w:val="1"/>
      <w:numFmt w:val="bullet"/>
      <w:lvlText w:val="•"/>
      <w:lvlJc w:val="left"/>
      <w:pPr>
        <w:ind w:left="1425" w:hanging="705"/>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477B724A"/>
    <w:multiLevelType w:val="multilevel"/>
    <w:tmpl w:val="985EC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C167AF"/>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49712FA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C0E02B0"/>
    <w:multiLevelType w:val="hybridMultilevel"/>
    <w:tmpl w:val="45728D8A"/>
    <w:lvl w:ilvl="0" w:tplc="B2FCF610">
      <w:start w:val="1"/>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D2669A0"/>
    <w:multiLevelType w:val="hybridMultilevel"/>
    <w:tmpl w:val="CF6CFD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4D422792"/>
    <w:multiLevelType w:val="multilevel"/>
    <w:tmpl w:val="84F0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B107A0"/>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507902F6"/>
    <w:multiLevelType w:val="hybridMultilevel"/>
    <w:tmpl w:val="A70CF480"/>
    <w:lvl w:ilvl="0" w:tplc="5B6A4390">
      <w:start w:val="1"/>
      <w:numFmt w:val="bullet"/>
      <w:lvlText w:val=""/>
      <w:lvlJc w:val="left"/>
      <w:pPr>
        <w:ind w:left="720" w:hanging="360"/>
      </w:pPr>
      <w:rPr>
        <w:rFonts w:ascii="Symbol" w:hAnsi="Symbol" w:hint="default"/>
      </w:rPr>
    </w:lvl>
    <w:lvl w:ilvl="1" w:tplc="55E22108">
      <w:start w:val="1"/>
      <w:numFmt w:val="bullet"/>
      <w:lvlText w:val="o"/>
      <w:lvlJc w:val="left"/>
      <w:pPr>
        <w:ind w:left="1440" w:hanging="360"/>
      </w:pPr>
      <w:rPr>
        <w:rFonts w:ascii="Courier New" w:hAnsi="Courier New" w:hint="default"/>
      </w:rPr>
    </w:lvl>
    <w:lvl w:ilvl="2" w:tplc="76AE6CAA">
      <w:start w:val="1"/>
      <w:numFmt w:val="bullet"/>
      <w:lvlText w:val=""/>
      <w:lvlJc w:val="left"/>
      <w:pPr>
        <w:ind w:left="2160" w:hanging="360"/>
      </w:pPr>
      <w:rPr>
        <w:rFonts w:ascii="Wingdings" w:hAnsi="Wingdings" w:hint="default"/>
      </w:rPr>
    </w:lvl>
    <w:lvl w:ilvl="3" w:tplc="313065DA">
      <w:start w:val="1"/>
      <w:numFmt w:val="bullet"/>
      <w:lvlText w:val=""/>
      <w:lvlJc w:val="left"/>
      <w:pPr>
        <w:ind w:left="2880" w:hanging="360"/>
      </w:pPr>
      <w:rPr>
        <w:rFonts w:ascii="Symbol" w:hAnsi="Symbol" w:hint="default"/>
      </w:rPr>
    </w:lvl>
    <w:lvl w:ilvl="4" w:tplc="D708FD88">
      <w:start w:val="1"/>
      <w:numFmt w:val="bullet"/>
      <w:lvlText w:val="o"/>
      <w:lvlJc w:val="left"/>
      <w:pPr>
        <w:ind w:left="3600" w:hanging="360"/>
      </w:pPr>
      <w:rPr>
        <w:rFonts w:ascii="Courier New" w:hAnsi="Courier New" w:hint="default"/>
      </w:rPr>
    </w:lvl>
    <w:lvl w:ilvl="5" w:tplc="DC5A0D42">
      <w:start w:val="1"/>
      <w:numFmt w:val="bullet"/>
      <w:lvlText w:val=""/>
      <w:lvlJc w:val="left"/>
      <w:pPr>
        <w:ind w:left="4320" w:hanging="360"/>
      </w:pPr>
      <w:rPr>
        <w:rFonts w:ascii="Wingdings" w:hAnsi="Wingdings" w:hint="default"/>
      </w:rPr>
    </w:lvl>
    <w:lvl w:ilvl="6" w:tplc="FF5C1712">
      <w:start w:val="1"/>
      <w:numFmt w:val="bullet"/>
      <w:lvlText w:val=""/>
      <w:lvlJc w:val="left"/>
      <w:pPr>
        <w:ind w:left="5040" w:hanging="360"/>
      </w:pPr>
      <w:rPr>
        <w:rFonts w:ascii="Symbol" w:hAnsi="Symbol" w:hint="default"/>
      </w:rPr>
    </w:lvl>
    <w:lvl w:ilvl="7" w:tplc="5AA00E28">
      <w:start w:val="1"/>
      <w:numFmt w:val="bullet"/>
      <w:lvlText w:val="o"/>
      <w:lvlJc w:val="left"/>
      <w:pPr>
        <w:ind w:left="5760" w:hanging="360"/>
      </w:pPr>
      <w:rPr>
        <w:rFonts w:ascii="Courier New" w:hAnsi="Courier New" w:hint="default"/>
      </w:rPr>
    </w:lvl>
    <w:lvl w:ilvl="8" w:tplc="83E42BF4">
      <w:start w:val="1"/>
      <w:numFmt w:val="bullet"/>
      <w:lvlText w:val=""/>
      <w:lvlJc w:val="left"/>
      <w:pPr>
        <w:ind w:left="6480" w:hanging="360"/>
      </w:pPr>
      <w:rPr>
        <w:rFonts w:ascii="Wingdings" w:hAnsi="Wingdings" w:hint="default"/>
      </w:rPr>
    </w:lvl>
  </w:abstractNum>
  <w:abstractNum w:abstractNumId="41" w15:restartNumberingAfterBreak="0">
    <w:nsid w:val="53A22D76"/>
    <w:multiLevelType w:val="hybridMultilevel"/>
    <w:tmpl w:val="9C60AA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43C47B9"/>
    <w:multiLevelType w:val="hybridMultilevel"/>
    <w:tmpl w:val="AE64CFC6"/>
    <w:lvl w:ilvl="0" w:tplc="31026192">
      <w:start w:val="1"/>
      <w:numFmt w:val="lowerLetter"/>
      <w:lvlText w:val="%1."/>
      <w:lvlJc w:val="left"/>
      <w:pPr>
        <w:ind w:left="1440" w:hanging="360"/>
      </w:pPr>
      <w:rPr>
        <w:rFonts w:hint="default"/>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43" w15:restartNumberingAfterBreak="0">
    <w:nsid w:val="573842B2"/>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C01D7D"/>
    <w:multiLevelType w:val="hybridMultilevel"/>
    <w:tmpl w:val="E818A27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5CC40DC0"/>
    <w:multiLevelType w:val="multilevel"/>
    <w:tmpl w:val="87CAC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C0182D"/>
    <w:multiLevelType w:val="hybridMultilevel"/>
    <w:tmpl w:val="F5648F40"/>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47" w15:restartNumberingAfterBreak="0">
    <w:nsid w:val="629704B0"/>
    <w:multiLevelType w:val="hybridMultilevel"/>
    <w:tmpl w:val="271222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31B5BF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70D357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8221EE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C4032E3"/>
    <w:multiLevelType w:val="hybridMultilevel"/>
    <w:tmpl w:val="D1843C1A"/>
    <w:lvl w:ilvl="0" w:tplc="B2FCF610">
      <w:start w:val="1"/>
      <w:numFmt w:val="bullet"/>
      <w:lvlText w:val="•"/>
      <w:lvlJc w:val="left"/>
      <w:pPr>
        <w:ind w:left="6729" w:hanging="705"/>
      </w:pPr>
      <w:rPr>
        <w:rFonts w:ascii="Calibri" w:eastAsiaTheme="minorHAnsi" w:hAnsi="Calibri" w:cstheme="minorBidi" w:hint="default"/>
      </w:rPr>
    </w:lvl>
    <w:lvl w:ilvl="1" w:tplc="04140003" w:tentative="1">
      <w:start w:val="1"/>
      <w:numFmt w:val="bullet"/>
      <w:lvlText w:val="o"/>
      <w:lvlJc w:val="left"/>
      <w:pPr>
        <w:ind w:left="7104" w:hanging="360"/>
      </w:pPr>
      <w:rPr>
        <w:rFonts w:ascii="Courier New" w:hAnsi="Courier New" w:cs="Courier New" w:hint="default"/>
      </w:rPr>
    </w:lvl>
    <w:lvl w:ilvl="2" w:tplc="04140005" w:tentative="1">
      <w:start w:val="1"/>
      <w:numFmt w:val="bullet"/>
      <w:lvlText w:val=""/>
      <w:lvlJc w:val="left"/>
      <w:pPr>
        <w:ind w:left="7824" w:hanging="360"/>
      </w:pPr>
      <w:rPr>
        <w:rFonts w:ascii="Wingdings" w:hAnsi="Wingdings" w:hint="default"/>
      </w:rPr>
    </w:lvl>
    <w:lvl w:ilvl="3" w:tplc="04140001" w:tentative="1">
      <w:start w:val="1"/>
      <w:numFmt w:val="bullet"/>
      <w:lvlText w:val=""/>
      <w:lvlJc w:val="left"/>
      <w:pPr>
        <w:ind w:left="8544" w:hanging="360"/>
      </w:pPr>
      <w:rPr>
        <w:rFonts w:ascii="Symbol" w:hAnsi="Symbol" w:hint="default"/>
      </w:rPr>
    </w:lvl>
    <w:lvl w:ilvl="4" w:tplc="04140003" w:tentative="1">
      <w:start w:val="1"/>
      <w:numFmt w:val="bullet"/>
      <w:lvlText w:val="o"/>
      <w:lvlJc w:val="left"/>
      <w:pPr>
        <w:ind w:left="9264" w:hanging="360"/>
      </w:pPr>
      <w:rPr>
        <w:rFonts w:ascii="Courier New" w:hAnsi="Courier New" w:cs="Courier New" w:hint="default"/>
      </w:rPr>
    </w:lvl>
    <w:lvl w:ilvl="5" w:tplc="04140005" w:tentative="1">
      <w:start w:val="1"/>
      <w:numFmt w:val="bullet"/>
      <w:lvlText w:val=""/>
      <w:lvlJc w:val="left"/>
      <w:pPr>
        <w:ind w:left="9984" w:hanging="360"/>
      </w:pPr>
      <w:rPr>
        <w:rFonts w:ascii="Wingdings" w:hAnsi="Wingdings" w:hint="default"/>
      </w:rPr>
    </w:lvl>
    <w:lvl w:ilvl="6" w:tplc="04140001" w:tentative="1">
      <w:start w:val="1"/>
      <w:numFmt w:val="bullet"/>
      <w:lvlText w:val=""/>
      <w:lvlJc w:val="left"/>
      <w:pPr>
        <w:ind w:left="10704" w:hanging="360"/>
      </w:pPr>
      <w:rPr>
        <w:rFonts w:ascii="Symbol" w:hAnsi="Symbol" w:hint="default"/>
      </w:rPr>
    </w:lvl>
    <w:lvl w:ilvl="7" w:tplc="04140003" w:tentative="1">
      <w:start w:val="1"/>
      <w:numFmt w:val="bullet"/>
      <w:lvlText w:val="o"/>
      <w:lvlJc w:val="left"/>
      <w:pPr>
        <w:ind w:left="11424" w:hanging="360"/>
      </w:pPr>
      <w:rPr>
        <w:rFonts w:ascii="Courier New" w:hAnsi="Courier New" w:cs="Courier New" w:hint="default"/>
      </w:rPr>
    </w:lvl>
    <w:lvl w:ilvl="8" w:tplc="04140005" w:tentative="1">
      <w:start w:val="1"/>
      <w:numFmt w:val="bullet"/>
      <w:lvlText w:val=""/>
      <w:lvlJc w:val="left"/>
      <w:pPr>
        <w:ind w:left="12144" w:hanging="360"/>
      </w:pPr>
      <w:rPr>
        <w:rFonts w:ascii="Wingdings" w:hAnsi="Wingdings" w:hint="default"/>
      </w:rPr>
    </w:lvl>
  </w:abstractNum>
  <w:abstractNum w:abstractNumId="52" w15:restartNumberingAfterBreak="0">
    <w:nsid w:val="6DFE666B"/>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6F321B1F"/>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1FA670A"/>
    <w:multiLevelType w:val="multilevel"/>
    <w:tmpl w:val="868AF174"/>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6D2289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7764D65"/>
    <w:multiLevelType w:val="hybridMultilevel"/>
    <w:tmpl w:val="15106E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920097D"/>
    <w:multiLevelType w:val="hybridMultilevel"/>
    <w:tmpl w:val="81F05CF8"/>
    <w:lvl w:ilvl="0" w:tplc="04140001">
      <w:start w:val="1"/>
      <w:numFmt w:val="bullet"/>
      <w:lvlText w:val=""/>
      <w:lvlJc w:val="left"/>
      <w:pPr>
        <w:ind w:left="720" w:hanging="360"/>
      </w:pPr>
      <w:rPr>
        <w:rFonts w:ascii="Symbol" w:hAnsi="Symbol" w:hint="default"/>
        <w:color w:val="343434"/>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B1C44EF"/>
    <w:multiLevelType w:val="hybridMultilevel"/>
    <w:tmpl w:val="7E08919A"/>
    <w:lvl w:ilvl="0" w:tplc="B2FCF610">
      <w:start w:val="1"/>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7CF46F52"/>
    <w:multiLevelType w:val="hybridMultilevel"/>
    <w:tmpl w:val="5762BD0E"/>
    <w:lvl w:ilvl="0" w:tplc="19D2FAFC">
      <w:numFmt w:val="bullet"/>
      <w:lvlText w:val="-"/>
      <w:lvlJc w:val="left"/>
      <w:pPr>
        <w:ind w:left="720" w:hanging="360"/>
      </w:pPr>
      <w:rPr>
        <w:rFonts w:ascii="Calibri" w:eastAsia="Calibri" w:hAnsi="Calibri" w:cs="Calibri" w:hint="default"/>
        <w:color w:val="343434"/>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E7A5A80"/>
    <w:multiLevelType w:val="hybridMultilevel"/>
    <w:tmpl w:val="3E163220"/>
    <w:lvl w:ilvl="0" w:tplc="B2FCF610">
      <w:start w:val="1"/>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55189910">
    <w:abstractNumId w:val="40"/>
  </w:num>
  <w:num w:numId="2" w16cid:durableId="1652173525">
    <w:abstractNumId w:val="44"/>
  </w:num>
  <w:num w:numId="3" w16cid:durableId="685252479">
    <w:abstractNumId w:val="22"/>
  </w:num>
  <w:num w:numId="4" w16cid:durableId="1567954586">
    <w:abstractNumId w:val="2"/>
  </w:num>
  <w:num w:numId="5" w16cid:durableId="2031564358">
    <w:abstractNumId w:val="24"/>
  </w:num>
  <w:num w:numId="6" w16cid:durableId="1640528575">
    <w:abstractNumId w:val="36"/>
  </w:num>
  <w:num w:numId="7" w16cid:durableId="626667933">
    <w:abstractNumId w:val="32"/>
  </w:num>
  <w:num w:numId="8" w16cid:durableId="515774076">
    <w:abstractNumId w:val="18"/>
  </w:num>
  <w:num w:numId="9" w16cid:durableId="1717462045">
    <w:abstractNumId w:val="27"/>
  </w:num>
  <w:num w:numId="10" w16cid:durableId="974872392">
    <w:abstractNumId w:val="25"/>
  </w:num>
  <w:num w:numId="11" w16cid:durableId="1842355055">
    <w:abstractNumId w:val="11"/>
  </w:num>
  <w:num w:numId="12" w16cid:durableId="331569979">
    <w:abstractNumId w:val="58"/>
  </w:num>
  <w:num w:numId="13" w16cid:durableId="1938902479">
    <w:abstractNumId w:val="51"/>
  </w:num>
  <w:num w:numId="14" w16cid:durableId="4596626">
    <w:abstractNumId w:val="60"/>
  </w:num>
  <w:num w:numId="15" w16cid:durableId="204222067">
    <w:abstractNumId w:val="1"/>
  </w:num>
  <w:num w:numId="16" w16cid:durableId="530415542">
    <w:abstractNumId w:val="14"/>
  </w:num>
  <w:num w:numId="17" w16cid:durableId="1241676478">
    <w:abstractNumId w:val="49"/>
  </w:num>
  <w:num w:numId="18" w16cid:durableId="833643272">
    <w:abstractNumId w:val="48"/>
  </w:num>
  <w:num w:numId="19" w16cid:durableId="37098069">
    <w:abstractNumId w:val="50"/>
  </w:num>
  <w:num w:numId="20" w16cid:durableId="1628700997">
    <w:abstractNumId w:val="55"/>
  </w:num>
  <w:num w:numId="21" w16cid:durableId="903880639">
    <w:abstractNumId w:val="35"/>
  </w:num>
  <w:num w:numId="22" w16cid:durableId="1547450849">
    <w:abstractNumId w:val="43"/>
  </w:num>
  <w:num w:numId="23" w16cid:durableId="891043731">
    <w:abstractNumId w:val="53"/>
  </w:num>
  <w:num w:numId="24" w16cid:durableId="357203580">
    <w:abstractNumId w:val="26"/>
  </w:num>
  <w:num w:numId="25" w16cid:durableId="52044252">
    <w:abstractNumId w:val="30"/>
  </w:num>
  <w:num w:numId="26" w16cid:durableId="25565432">
    <w:abstractNumId w:val="34"/>
  </w:num>
  <w:num w:numId="27" w16cid:durableId="229078422">
    <w:abstractNumId w:val="13"/>
  </w:num>
  <w:num w:numId="28" w16cid:durableId="198250700">
    <w:abstractNumId w:val="52"/>
  </w:num>
  <w:num w:numId="29" w16cid:durableId="1901137155">
    <w:abstractNumId w:val="54"/>
  </w:num>
  <w:num w:numId="30" w16cid:durableId="1361781133">
    <w:abstractNumId w:val="3"/>
  </w:num>
  <w:num w:numId="31" w16cid:durableId="2101218272">
    <w:abstractNumId w:val="39"/>
  </w:num>
  <w:num w:numId="32" w16cid:durableId="990717491">
    <w:abstractNumId w:val="16"/>
  </w:num>
  <w:num w:numId="33" w16cid:durableId="1502427549">
    <w:abstractNumId w:val="8"/>
  </w:num>
  <w:num w:numId="34" w16cid:durableId="2070377325">
    <w:abstractNumId w:val="37"/>
  </w:num>
  <w:num w:numId="35" w16cid:durableId="674188180">
    <w:abstractNumId w:val="9"/>
  </w:num>
  <w:num w:numId="36" w16cid:durableId="1476798201">
    <w:abstractNumId w:val="23"/>
  </w:num>
  <w:num w:numId="37" w16cid:durableId="17201823">
    <w:abstractNumId w:val="4"/>
  </w:num>
  <w:num w:numId="38" w16cid:durableId="160659444">
    <w:abstractNumId w:val="15"/>
  </w:num>
  <w:num w:numId="39" w16cid:durableId="1880824199">
    <w:abstractNumId w:val="46"/>
  </w:num>
  <w:num w:numId="40" w16cid:durableId="1899123920">
    <w:abstractNumId w:val="12"/>
  </w:num>
  <w:num w:numId="41" w16cid:durableId="926885860">
    <w:abstractNumId w:val="45"/>
  </w:num>
  <w:num w:numId="42" w16cid:durableId="809634653">
    <w:abstractNumId w:val="33"/>
  </w:num>
  <w:num w:numId="43" w16cid:durableId="285819212">
    <w:abstractNumId w:val="42"/>
  </w:num>
  <w:num w:numId="44" w16cid:durableId="107746579">
    <w:abstractNumId w:val="17"/>
  </w:num>
  <w:num w:numId="45" w16cid:durableId="2096592050">
    <w:abstractNumId w:val="31"/>
  </w:num>
  <w:num w:numId="46" w16cid:durableId="1493525228">
    <w:abstractNumId w:val="7"/>
  </w:num>
  <w:num w:numId="47" w16cid:durableId="1968125519">
    <w:abstractNumId w:val="29"/>
  </w:num>
  <w:num w:numId="48" w16cid:durableId="319893817">
    <w:abstractNumId w:val="59"/>
  </w:num>
  <w:num w:numId="49" w16cid:durableId="1113593305">
    <w:abstractNumId w:val="57"/>
  </w:num>
  <w:num w:numId="50" w16cid:durableId="1869685148">
    <w:abstractNumId w:val="10"/>
  </w:num>
  <w:num w:numId="51" w16cid:durableId="660697694">
    <w:abstractNumId w:val="6"/>
  </w:num>
  <w:num w:numId="52" w16cid:durableId="286662726">
    <w:abstractNumId w:val="56"/>
  </w:num>
  <w:num w:numId="53" w16cid:durableId="1778672014">
    <w:abstractNumId w:val="38"/>
  </w:num>
  <w:num w:numId="54" w16cid:durableId="921454976">
    <w:abstractNumId w:val="21"/>
  </w:num>
  <w:num w:numId="55" w16cid:durableId="2108578510">
    <w:abstractNumId w:val="28"/>
  </w:num>
  <w:num w:numId="56" w16cid:durableId="1498770102">
    <w:abstractNumId w:val="47"/>
  </w:num>
  <w:num w:numId="57" w16cid:durableId="549925451">
    <w:abstractNumId w:val="20"/>
  </w:num>
  <w:num w:numId="58" w16cid:durableId="1256939232">
    <w:abstractNumId w:val="41"/>
  </w:num>
  <w:num w:numId="59" w16cid:durableId="1699770900">
    <w:abstractNumId w:val="5"/>
  </w:num>
  <w:num w:numId="60" w16cid:durableId="1575892445">
    <w:abstractNumId w:val="19"/>
  </w:num>
  <w:num w:numId="61" w16cid:durableId="554124740">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MzI0NzAxNzM2tzRQ0lEKTi0uzszPAykwqQUAO/KpSiwAAAA="/>
  </w:docVars>
  <w:rsids>
    <w:rsidRoot w:val="006377E7"/>
    <w:rsid w:val="0000597B"/>
    <w:rsid w:val="00007186"/>
    <w:rsid w:val="000139BC"/>
    <w:rsid w:val="000143B1"/>
    <w:rsid w:val="00015C2D"/>
    <w:rsid w:val="00015E3F"/>
    <w:rsid w:val="00015E52"/>
    <w:rsid w:val="000164C9"/>
    <w:rsid w:val="0001666A"/>
    <w:rsid w:val="00020216"/>
    <w:rsid w:val="00022A64"/>
    <w:rsid w:val="000231CD"/>
    <w:rsid w:val="00025CDD"/>
    <w:rsid w:val="00025E67"/>
    <w:rsid w:val="000261B4"/>
    <w:rsid w:val="00027BEC"/>
    <w:rsid w:val="00027CB1"/>
    <w:rsid w:val="000302C7"/>
    <w:rsid w:val="00031C53"/>
    <w:rsid w:val="000354FE"/>
    <w:rsid w:val="00036D25"/>
    <w:rsid w:val="00036EB7"/>
    <w:rsid w:val="00037727"/>
    <w:rsid w:val="00037BE8"/>
    <w:rsid w:val="00037CB7"/>
    <w:rsid w:val="00037FE6"/>
    <w:rsid w:val="000412DD"/>
    <w:rsid w:val="000414DF"/>
    <w:rsid w:val="00041F48"/>
    <w:rsid w:val="000441A1"/>
    <w:rsid w:val="00047E38"/>
    <w:rsid w:val="00050430"/>
    <w:rsid w:val="00051546"/>
    <w:rsid w:val="00052886"/>
    <w:rsid w:val="00052E0D"/>
    <w:rsid w:val="000545CB"/>
    <w:rsid w:val="00056508"/>
    <w:rsid w:val="00056E99"/>
    <w:rsid w:val="00057328"/>
    <w:rsid w:val="0006109C"/>
    <w:rsid w:val="00061C5E"/>
    <w:rsid w:val="000628E5"/>
    <w:rsid w:val="00063569"/>
    <w:rsid w:val="00063B1A"/>
    <w:rsid w:val="00063CBA"/>
    <w:rsid w:val="000652F7"/>
    <w:rsid w:val="00066626"/>
    <w:rsid w:val="00067491"/>
    <w:rsid w:val="000674E0"/>
    <w:rsid w:val="00067980"/>
    <w:rsid w:val="000712AB"/>
    <w:rsid w:val="00071763"/>
    <w:rsid w:val="00075E14"/>
    <w:rsid w:val="000769F4"/>
    <w:rsid w:val="00077C96"/>
    <w:rsid w:val="00080E80"/>
    <w:rsid w:val="00081226"/>
    <w:rsid w:val="0008407E"/>
    <w:rsid w:val="00084968"/>
    <w:rsid w:val="00086D17"/>
    <w:rsid w:val="00087DDF"/>
    <w:rsid w:val="0009140E"/>
    <w:rsid w:val="00091DFB"/>
    <w:rsid w:val="00092D9D"/>
    <w:rsid w:val="00095095"/>
    <w:rsid w:val="000A071F"/>
    <w:rsid w:val="000A084A"/>
    <w:rsid w:val="000A09A0"/>
    <w:rsid w:val="000A0F12"/>
    <w:rsid w:val="000A1AC6"/>
    <w:rsid w:val="000A2C54"/>
    <w:rsid w:val="000A3825"/>
    <w:rsid w:val="000A3BD8"/>
    <w:rsid w:val="000A4CED"/>
    <w:rsid w:val="000A5A2E"/>
    <w:rsid w:val="000A6062"/>
    <w:rsid w:val="000A63A5"/>
    <w:rsid w:val="000A6A8B"/>
    <w:rsid w:val="000B151F"/>
    <w:rsid w:val="000B43CB"/>
    <w:rsid w:val="000B5539"/>
    <w:rsid w:val="000B67C1"/>
    <w:rsid w:val="000B725A"/>
    <w:rsid w:val="000B75C6"/>
    <w:rsid w:val="000B7B49"/>
    <w:rsid w:val="000C07E4"/>
    <w:rsid w:val="000C15A5"/>
    <w:rsid w:val="000C1674"/>
    <w:rsid w:val="000C172C"/>
    <w:rsid w:val="000C1ADA"/>
    <w:rsid w:val="000C1FC9"/>
    <w:rsid w:val="000C250A"/>
    <w:rsid w:val="000C468C"/>
    <w:rsid w:val="000C5FF3"/>
    <w:rsid w:val="000D0D02"/>
    <w:rsid w:val="000D1EB5"/>
    <w:rsid w:val="000D1F0C"/>
    <w:rsid w:val="000D49F3"/>
    <w:rsid w:val="000D64E7"/>
    <w:rsid w:val="000D7780"/>
    <w:rsid w:val="000D783C"/>
    <w:rsid w:val="000D78F5"/>
    <w:rsid w:val="000D79E6"/>
    <w:rsid w:val="000D7A9C"/>
    <w:rsid w:val="000D7B5D"/>
    <w:rsid w:val="000E092C"/>
    <w:rsid w:val="000E0936"/>
    <w:rsid w:val="000E1856"/>
    <w:rsid w:val="000E4B0D"/>
    <w:rsid w:val="000E5D77"/>
    <w:rsid w:val="000F04F5"/>
    <w:rsid w:val="000F1FF0"/>
    <w:rsid w:val="000F3458"/>
    <w:rsid w:val="000F3ADD"/>
    <w:rsid w:val="000F579C"/>
    <w:rsid w:val="000F6AE7"/>
    <w:rsid w:val="00100EE7"/>
    <w:rsid w:val="00100F2A"/>
    <w:rsid w:val="0010162D"/>
    <w:rsid w:val="001017CA"/>
    <w:rsid w:val="00105362"/>
    <w:rsid w:val="0010730A"/>
    <w:rsid w:val="00110A32"/>
    <w:rsid w:val="00111B8D"/>
    <w:rsid w:val="00111BE7"/>
    <w:rsid w:val="001130AD"/>
    <w:rsid w:val="00113ED3"/>
    <w:rsid w:val="00114A4B"/>
    <w:rsid w:val="00117393"/>
    <w:rsid w:val="001201EE"/>
    <w:rsid w:val="00121F47"/>
    <w:rsid w:val="00122CD7"/>
    <w:rsid w:val="00126754"/>
    <w:rsid w:val="0012797E"/>
    <w:rsid w:val="00127B47"/>
    <w:rsid w:val="0013193C"/>
    <w:rsid w:val="00132FDA"/>
    <w:rsid w:val="00133ADE"/>
    <w:rsid w:val="00134FC0"/>
    <w:rsid w:val="00136C94"/>
    <w:rsid w:val="00136E93"/>
    <w:rsid w:val="001425A5"/>
    <w:rsid w:val="00144C03"/>
    <w:rsid w:val="0014518F"/>
    <w:rsid w:val="00151C66"/>
    <w:rsid w:val="001524E8"/>
    <w:rsid w:val="00152AAA"/>
    <w:rsid w:val="001531CC"/>
    <w:rsid w:val="00154EAB"/>
    <w:rsid w:val="00155BF7"/>
    <w:rsid w:val="00155EA4"/>
    <w:rsid w:val="00156F08"/>
    <w:rsid w:val="00157731"/>
    <w:rsid w:val="0016023B"/>
    <w:rsid w:val="00160360"/>
    <w:rsid w:val="00161BA8"/>
    <w:rsid w:val="00162989"/>
    <w:rsid w:val="00166358"/>
    <w:rsid w:val="001666C1"/>
    <w:rsid w:val="00167F45"/>
    <w:rsid w:val="00170390"/>
    <w:rsid w:val="00171D41"/>
    <w:rsid w:val="00172691"/>
    <w:rsid w:val="00175689"/>
    <w:rsid w:val="0017582F"/>
    <w:rsid w:val="00176E29"/>
    <w:rsid w:val="0017701C"/>
    <w:rsid w:val="0018268F"/>
    <w:rsid w:val="00182992"/>
    <w:rsid w:val="00182BC4"/>
    <w:rsid w:val="00182D6D"/>
    <w:rsid w:val="00182DA0"/>
    <w:rsid w:val="00183259"/>
    <w:rsid w:val="0018347B"/>
    <w:rsid w:val="0018383D"/>
    <w:rsid w:val="00184659"/>
    <w:rsid w:val="00185A30"/>
    <w:rsid w:val="001872DB"/>
    <w:rsid w:val="001907DC"/>
    <w:rsid w:val="0019119C"/>
    <w:rsid w:val="00191778"/>
    <w:rsid w:val="00191865"/>
    <w:rsid w:val="00191917"/>
    <w:rsid w:val="00191CC4"/>
    <w:rsid w:val="00191EEA"/>
    <w:rsid w:val="00192236"/>
    <w:rsid w:val="00193945"/>
    <w:rsid w:val="0019485B"/>
    <w:rsid w:val="00194A49"/>
    <w:rsid w:val="00197D1A"/>
    <w:rsid w:val="001A12A4"/>
    <w:rsid w:val="001A1352"/>
    <w:rsid w:val="001A1B1B"/>
    <w:rsid w:val="001A37B3"/>
    <w:rsid w:val="001A3DE8"/>
    <w:rsid w:val="001A4662"/>
    <w:rsid w:val="001A6138"/>
    <w:rsid w:val="001B05C3"/>
    <w:rsid w:val="001B146D"/>
    <w:rsid w:val="001B1EDA"/>
    <w:rsid w:val="001B2709"/>
    <w:rsid w:val="001B38D2"/>
    <w:rsid w:val="001B56EC"/>
    <w:rsid w:val="001B640D"/>
    <w:rsid w:val="001B755C"/>
    <w:rsid w:val="001C0071"/>
    <w:rsid w:val="001C1FC1"/>
    <w:rsid w:val="001C3F01"/>
    <w:rsid w:val="001C4C8C"/>
    <w:rsid w:val="001C60B9"/>
    <w:rsid w:val="001C70CD"/>
    <w:rsid w:val="001C783D"/>
    <w:rsid w:val="001D061C"/>
    <w:rsid w:val="001D0FAE"/>
    <w:rsid w:val="001D2458"/>
    <w:rsid w:val="001D2E01"/>
    <w:rsid w:val="001D6199"/>
    <w:rsid w:val="001D62CF"/>
    <w:rsid w:val="001D70B5"/>
    <w:rsid w:val="001E08F1"/>
    <w:rsid w:val="001E09E2"/>
    <w:rsid w:val="001E1F3A"/>
    <w:rsid w:val="001E2E6D"/>
    <w:rsid w:val="001E58E0"/>
    <w:rsid w:val="001E58FB"/>
    <w:rsid w:val="001E6691"/>
    <w:rsid w:val="001E707C"/>
    <w:rsid w:val="001E7396"/>
    <w:rsid w:val="001E7682"/>
    <w:rsid w:val="001E7DE4"/>
    <w:rsid w:val="001F051D"/>
    <w:rsid w:val="001F083F"/>
    <w:rsid w:val="001F12A8"/>
    <w:rsid w:val="001F13D1"/>
    <w:rsid w:val="001F19BE"/>
    <w:rsid w:val="001F1AD2"/>
    <w:rsid w:val="001F26C1"/>
    <w:rsid w:val="001F4CC1"/>
    <w:rsid w:val="001F4D1E"/>
    <w:rsid w:val="001F4D92"/>
    <w:rsid w:val="001F4DF1"/>
    <w:rsid w:val="001F4F13"/>
    <w:rsid w:val="001F5020"/>
    <w:rsid w:val="001F620B"/>
    <w:rsid w:val="001F74F2"/>
    <w:rsid w:val="001F766A"/>
    <w:rsid w:val="002006A9"/>
    <w:rsid w:val="0020114A"/>
    <w:rsid w:val="002028B8"/>
    <w:rsid w:val="0020387B"/>
    <w:rsid w:val="0020396F"/>
    <w:rsid w:val="00205066"/>
    <w:rsid w:val="00205F10"/>
    <w:rsid w:val="002060E7"/>
    <w:rsid w:val="00206B25"/>
    <w:rsid w:val="00206E48"/>
    <w:rsid w:val="00206F1E"/>
    <w:rsid w:val="002100FA"/>
    <w:rsid w:val="002167F9"/>
    <w:rsid w:val="00220BEA"/>
    <w:rsid w:val="002227B3"/>
    <w:rsid w:val="0022395B"/>
    <w:rsid w:val="00225514"/>
    <w:rsid w:val="00225FC6"/>
    <w:rsid w:val="00230425"/>
    <w:rsid w:val="0023108A"/>
    <w:rsid w:val="002326A4"/>
    <w:rsid w:val="00234CB8"/>
    <w:rsid w:val="00235C48"/>
    <w:rsid w:val="0024149B"/>
    <w:rsid w:val="002427C0"/>
    <w:rsid w:val="002445D6"/>
    <w:rsid w:val="00244C94"/>
    <w:rsid w:val="00246026"/>
    <w:rsid w:val="0024654B"/>
    <w:rsid w:val="00246CBC"/>
    <w:rsid w:val="00247A7A"/>
    <w:rsid w:val="002504E0"/>
    <w:rsid w:val="00250C77"/>
    <w:rsid w:val="00251367"/>
    <w:rsid w:val="002547AC"/>
    <w:rsid w:val="00255132"/>
    <w:rsid w:val="00257DEB"/>
    <w:rsid w:val="00260A35"/>
    <w:rsid w:val="00261D6C"/>
    <w:rsid w:val="002627A3"/>
    <w:rsid w:val="002632BA"/>
    <w:rsid w:val="0026382B"/>
    <w:rsid w:val="00263855"/>
    <w:rsid w:val="00264387"/>
    <w:rsid w:val="00264EBE"/>
    <w:rsid w:val="00265012"/>
    <w:rsid w:val="00265918"/>
    <w:rsid w:val="00266AB7"/>
    <w:rsid w:val="00266CA0"/>
    <w:rsid w:val="00267345"/>
    <w:rsid w:val="00267AD5"/>
    <w:rsid w:val="00267E22"/>
    <w:rsid w:val="002703AA"/>
    <w:rsid w:val="00270E11"/>
    <w:rsid w:val="0027206C"/>
    <w:rsid w:val="00272B60"/>
    <w:rsid w:val="002731DD"/>
    <w:rsid w:val="00274364"/>
    <w:rsid w:val="00277198"/>
    <w:rsid w:val="00277608"/>
    <w:rsid w:val="00281719"/>
    <w:rsid w:val="00284B97"/>
    <w:rsid w:val="0028502D"/>
    <w:rsid w:val="00285835"/>
    <w:rsid w:val="00285AB6"/>
    <w:rsid w:val="002878AF"/>
    <w:rsid w:val="00290CFA"/>
    <w:rsid w:val="00290DFF"/>
    <w:rsid w:val="00290E14"/>
    <w:rsid w:val="00291DEC"/>
    <w:rsid w:val="002A3F4D"/>
    <w:rsid w:val="002A6864"/>
    <w:rsid w:val="002A7CB2"/>
    <w:rsid w:val="002B13C9"/>
    <w:rsid w:val="002B1A21"/>
    <w:rsid w:val="002B3A40"/>
    <w:rsid w:val="002B3BEC"/>
    <w:rsid w:val="002B3D5C"/>
    <w:rsid w:val="002B48DB"/>
    <w:rsid w:val="002B4ABC"/>
    <w:rsid w:val="002B6859"/>
    <w:rsid w:val="002B75EB"/>
    <w:rsid w:val="002C0DAC"/>
    <w:rsid w:val="002C0F4B"/>
    <w:rsid w:val="002C1ABE"/>
    <w:rsid w:val="002C284E"/>
    <w:rsid w:val="002C3AFC"/>
    <w:rsid w:val="002C52AB"/>
    <w:rsid w:val="002C613C"/>
    <w:rsid w:val="002D06AB"/>
    <w:rsid w:val="002D08DB"/>
    <w:rsid w:val="002D0F85"/>
    <w:rsid w:val="002D0FA9"/>
    <w:rsid w:val="002D0FF7"/>
    <w:rsid w:val="002D1279"/>
    <w:rsid w:val="002D1DF4"/>
    <w:rsid w:val="002D291E"/>
    <w:rsid w:val="002D2C31"/>
    <w:rsid w:val="002D53E4"/>
    <w:rsid w:val="002D7A6A"/>
    <w:rsid w:val="002E03B5"/>
    <w:rsid w:val="002E09F9"/>
    <w:rsid w:val="002E0B6E"/>
    <w:rsid w:val="002E202C"/>
    <w:rsid w:val="002E2C74"/>
    <w:rsid w:val="002E6647"/>
    <w:rsid w:val="002F1DAE"/>
    <w:rsid w:val="002F1E33"/>
    <w:rsid w:val="002F37D1"/>
    <w:rsid w:val="002F3E14"/>
    <w:rsid w:val="002F4EC9"/>
    <w:rsid w:val="002F5047"/>
    <w:rsid w:val="002F5A16"/>
    <w:rsid w:val="002F5ADF"/>
    <w:rsid w:val="002F604E"/>
    <w:rsid w:val="00300504"/>
    <w:rsid w:val="003006D5"/>
    <w:rsid w:val="003008FF"/>
    <w:rsid w:val="003016E6"/>
    <w:rsid w:val="00302216"/>
    <w:rsid w:val="0030224C"/>
    <w:rsid w:val="00303D93"/>
    <w:rsid w:val="00304425"/>
    <w:rsid w:val="003051BA"/>
    <w:rsid w:val="003068A8"/>
    <w:rsid w:val="00307D58"/>
    <w:rsid w:val="003114AD"/>
    <w:rsid w:val="00311CA5"/>
    <w:rsid w:val="00312A86"/>
    <w:rsid w:val="003135AF"/>
    <w:rsid w:val="00313F06"/>
    <w:rsid w:val="00316092"/>
    <w:rsid w:val="00320E33"/>
    <w:rsid w:val="0032165D"/>
    <w:rsid w:val="00322684"/>
    <w:rsid w:val="003226A7"/>
    <w:rsid w:val="00323127"/>
    <w:rsid w:val="0032322B"/>
    <w:rsid w:val="00325142"/>
    <w:rsid w:val="00325655"/>
    <w:rsid w:val="00327F9C"/>
    <w:rsid w:val="00330A48"/>
    <w:rsid w:val="00331523"/>
    <w:rsid w:val="0033465E"/>
    <w:rsid w:val="00335498"/>
    <w:rsid w:val="003364CF"/>
    <w:rsid w:val="0033767A"/>
    <w:rsid w:val="00337B76"/>
    <w:rsid w:val="003416E3"/>
    <w:rsid w:val="00342267"/>
    <w:rsid w:val="00345DC9"/>
    <w:rsid w:val="00345EB3"/>
    <w:rsid w:val="00346951"/>
    <w:rsid w:val="003473F8"/>
    <w:rsid w:val="0034767F"/>
    <w:rsid w:val="00350857"/>
    <w:rsid w:val="00350E39"/>
    <w:rsid w:val="00350E4F"/>
    <w:rsid w:val="0035484B"/>
    <w:rsid w:val="00355172"/>
    <w:rsid w:val="00355315"/>
    <w:rsid w:val="00357162"/>
    <w:rsid w:val="0035745D"/>
    <w:rsid w:val="00357544"/>
    <w:rsid w:val="00357B66"/>
    <w:rsid w:val="003619A1"/>
    <w:rsid w:val="00361C80"/>
    <w:rsid w:val="00361FEB"/>
    <w:rsid w:val="00363F2A"/>
    <w:rsid w:val="003640F9"/>
    <w:rsid w:val="00364938"/>
    <w:rsid w:val="00365786"/>
    <w:rsid w:val="00366AD4"/>
    <w:rsid w:val="00366EE7"/>
    <w:rsid w:val="0037212E"/>
    <w:rsid w:val="00372342"/>
    <w:rsid w:val="00373CA2"/>
    <w:rsid w:val="00374204"/>
    <w:rsid w:val="003750D9"/>
    <w:rsid w:val="00381BF0"/>
    <w:rsid w:val="00383FAD"/>
    <w:rsid w:val="00384D50"/>
    <w:rsid w:val="00385D54"/>
    <w:rsid w:val="00391802"/>
    <w:rsid w:val="00392C5C"/>
    <w:rsid w:val="00394CAE"/>
    <w:rsid w:val="00395FED"/>
    <w:rsid w:val="0039683C"/>
    <w:rsid w:val="00397810"/>
    <w:rsid w:val="003A00FA"/>
    <w:rsid w:val="003A0264"/>
    <w:rsid w:val="003A13BE"/>
    <w:rsid w:val="003A1673"/>
    <w:rsid w:val="003A174B"/>
    <w:rsid w:val="003A214C"/>
    <w:rsid w:val="003A21AE"/>
    <w:rsid w:val="003A2C86"/>
    <w:rsid w:val="003A33A8"/>
    <w:rsid w:val="003A3A59"/>
    <w:rsid w:val="003A4505"/>
    <w:rsid w:val="003A6F51"/>
    <w:rsid w:val="003A7A17"/>
    <w:rsid w:val="003B1AB3"/>
    <w:rsid w:val="003B44E8"/>
    <w:rsid w:val="003B6820"/>
    <w:rsid w:val="003B742B"/>
    <w:rsid w:val="003B753E"/>
    <w:rsid w:val="003B7820"/>
    <w:rsid w:val="003C0168"/>
    <w:rsid w:val="003C1F02"/>
    <w:rsid w:val="003C3826"/>
    <w:rsid w:val="003C3CB5"/>
    <w:rsid w:val="003C443D"/>
    <w:rsid w:val="003C4DDB"/>
    <w:rsid w:val="003C7222"/>
    <w:rsid w:val="003D407D"/>
    <w:rsid w:val="003D4D2A"/>
    <w:rsid w:val="003D59F8"/>
    <w:rsid w:val="003D6621"/>
    <w:rsid w:val="003D6C20"/>
    <w:rsid w:val="003E0CCF"/>
    <w:rsid w:val="003E11F5"/>
    <w:rsid w:val="003E1390"/>
    <w:rsid w:val="003E44B1"/>
    <w:rsid w:val="003E5F76"/>
    <w:rsid w:val="003E6ADF"/>
    <w:rsid w:val="003E7B3D"/>
    <w:rsid w:val="003F0ADF"/>
    <w:rsid w:val="003F0B77"/>
    <w:rsid w:val="003F23F1"/>
    <w:rsid w:val="003F2B16"/>
    <w:rsid w:val="003F3649"/>
    <w:rsid w:val="003F5289"/>
    <w:rsid w:val="003F55B3"/>
    <w:rsid w:val="0040136A"/>
    <w:rsid w:val="004015A0"/>
    <w:rsid w:val="00403450"/>
    <w:rsid w:val="004048BA"/>
    <w:rsid w:val="00407061"/>
    <w:rsid w:val="00407366"/>
    <w:rsid w:val="004078F8"/>
    <w:rsid w:val="00407971"/>
    <w:rsid w:val="00407A3F"/>
    <w:rsid w:val="00407E24"/>
    <w:rsid w:val="00411A55"/>
    <w:rsid w:val="0041248C"/>
    <w:rsid w:val="00412DC9"/>
    <w:rsid w:val="0041306C"/>
    <w:rsid w:val="004139BE"/>
    <w:rsid w:val="00414B82"/>
    <w:rsid w:val="004151B1"/>
    <w:rsid w:val="004163D5"/>
    <w:rsid w:val="00422441"/>
    <w:rsid w:val="00423332"/>
    <w:rsid w:val="004242BB"/>
    <w:rsid w:val="00425940"/>
    <w:rsid w:val="00426FD5"/>
    <w:rsid w:val="00427B46"/>
    <w:rsid w:val="00430467"/>
    <w:rsid w:val="00430E07"/>
    <w:rsid w:val="00432A50"/>
    <w:rsid w:val="004337F3"/>
    <w:rsid w:val="00433E45"/>
    <w:rsid w:val="00434939"/>
    <w:rsid w:val="004365E8"/>
    <w:rsid w:val="00437183"/>
    <w:rsid w:val="004418C0"/>
    <w:rsid w:val="0044190B"/>
    <w:rsid w:val="00442690"/>
    <w:rsid w:val="00442CE9"/>
    <w:rsid w:val="004434EE"/>
    <w:rsid w:val="00443909"/>
    <w:rsid w:val="00443C7F"/>
    <w:rsid w:val="00444C0A"/>
    <w:rsid w:val="00444C45"/>
    <w:rsid w:val="00444F1D"/>
    <w:rsid w:val="00444F34"/>
    <w:rsid w:val="004503BB"/>
    <w:rsid w:val="00450558"/>
    <w:rsid w:val="004508F3"/>
    <w:rsid w:val="00450D97"/>
    <w:rsid w:val="004524A0"/>
    <w:rsid w:val="00453FE6"/>
    <w:rsid w:val="0045409B"/>
    <w:rsid w:val="004540B2"/>
    <w:rsid w:val="00454108"/>
    <w:rsid w:val="004543E0"/>
    <w:rsid w:val="00454A5B"/>
    <w:rsid w:val="0045593B"/>
    <w:rsid w:val="00455F59"/>
    <w:rsid w:val="00456BBA"/>
    <w:rsid w:val="0045763E"/>
    <w:rsid w:val="00460173"/>
    <w:rsid w:val="004608DB"/>
    <w:rsid w:val="0046215E"/>
    <w:rsid w:val="00462F24"/>
    <w:rsid w:val="00462F43"/>
    <w:rsid w:val="004647F5"/>
    <w:rsid w:val="004663E3"/>
    <w:rsid w:val="004670FE"/>
    <w:rsid w:val="00467442"/>
    <w:rsid w:val="0046774D"/>
    <w:rsid w:val="00471A44"/>
    <w:rsid w:val="00472F19"/>
    <w:rsid w:val="004739E3"/>
    <w:rsid w:val="00475B23"/>
    <w:rsid w:val="00475FDD"/>
    <w:rsid w:val="004763C2"/>
    <w:rsid w:val="004763DA"/>
    <w:rsid w:val="00476D06"/>
    <w:rsid w:val="00477B17"/>
    <w:rsid w:val="004820A6"/>
    <w:rsid w:val="004845C6"/>
    <w:rsid w:val="00485C40"/>
    <w:rsid w:val="00486F2C"/>
    <w:rsid w:val="004874D5"/>
    <w:rsid w:val="00490E8A"/>
    <w:rsid w:val="004937EB"/>
    <w:rsid w:val="004951CF"/>
    <w:rsid w:val="00495726"/>
    <w:rsid w:val="004A0D74"/>
    <w:rsid w:val="004A1E12"/>
    <w:rsid w:val="004A2505"/>
    <w:rsid w:val="004A382A"/>
    <w:rsid w:val="004A5F3A"/>
    <w:rsid w:val="004A6AA0"/>
    <w:rsid w:val="004B0BDB"/>
    <w:rsid w:val="004B18CF"/>
    <w:rsid w:val="004B2270"/>
    <w:rsid w:val="004B55F8"/>
    <w:rsid w:val="004B56B1"/>
    <w:rsid w:val="004B62BD"/>
    <w:rsid w:val="004B692C"/>
    <w:rsid w:val="004B6F0C"/>
    <w:rsid w:val="004C00BA"/>
    <w:rsid w:val="004C06D7"/>
    <w:rsid w:val="004C06FF"/>
    <w:rsid w:val="004C0AC2"/>
    <w:rsid w:val="004C2F1E"/>
    <w:rsid w:val="004C474F"/>
    <w:rsid w:val="004C5A49"/>
    <w:rsid w:val="004D0694"/>
    <w:rsid w:val="004D21D9"/>
    <w:rsid w:val="004D2838"/>
    <w:rsid w:val="004D3F1B"/>
    <w:rsid w:val="004D4135"/>
    <w:rsid w:val="004D43D6"/>
    <w:rsid w:val="004D4C99"/>
    <w:rsid w:val="004D5306"/>
    <w:rsid w:val="004D58B7"/>
    <w:rsid w:val="004D6589"/>
    <w:rsid w:val="004D65D2"/>
    <w:rsid w:val="004D6FA1"/>
    <w:rsid w:val="004E2109"/>
    <w:rsid w:val="004E24B3"/>
    <w:rsid w:val="004E3709"/>
    <w:rsid w:val="004E45CC"/>
    <w:rsid w:val="004E73BB"/>
    <w:rsid w:val="004E769E"/>
    <w:rsid w:val="004F0ADA"/>
    <w:rsid w:val="004F2241"/>
    <w:rsid w:val="004F39BA"/>
    <w:rsid w:val="004F4124"/>
    <w:rsid w:val="004F43EC"/>
    <w:rsid w:val="004F4751"/>
    <w:rsid w:val="004F5D43"/>
    <w:rsid w:val="004F5EDE"/>
    <w:rsid w:val="00500F45"/>
    <w:rsid w:val="00501FC8"/>
    <w:rsid w:val="005041AE"/>
    <w:rsid w:val="00506B5B"/>
    <w:rsid w:val="00507A12"/>
    <w:rsid w:val="00510408"/>
    <w:rsid w:val="0051143F"/>
    <w:rsid w:val="00516FA5"/>
    <w:rsid w:val="005176CA"/>
    <w:rsid w:val="00520460"/>
    <w:rsid w:val="00522DAE"/>
    <w:rsid w:val="005238F3"/>
    <w:rsid w:val="005243ED"/>
    <w:rsid w:val="005271C5"/>
    <w:rsid w:val="005307E7"/>
    <w:rsid w:val="005322C0"/>
    <w:rsid w:val="00532308"/>
    <w:rsid w:val="00532E25"/>
    <w:rsid w:val="00533C9E"/>
    <w:rsid w:val="00533FDB"/>
    <w:rsid w:val="00534035"/>
    <w:rsid w:val="005352E1"/>
    <w:rsid w:val="00535C4D"/>
    <w:rsid w:val="005367B7"/>
    <w:rsid w:val="005367C8"/>
    <w:rsid w:val="005371F2"/>
    <w:rsid w:val="005374AF"/>
    <w:rsid w:val="00537EFD"/>
    <w:rsid w:val="00537FD8"/>
    <w:rsid w:val="00540868"/>
    <w:rsid w:val="005416F7"/>
    <w:rsid w:val="00541D7E"/>
    <w:rsid w:val="00542103"/>
    <w:rsid w:val="005439F7"/>
    <w:rsid w:val="00545C3A"/>
    <w:rsid w:val="00546C1B"/>
    <w:rsid w:val="00546C50"/>
    <w:rsid w:val="00547170"/>
    <w:rsid w:val="005476F8"/>
    <w:rsid w:val="0055166B"/>
    <w:rsid w:val="0055274B"/>
    <w:rsid w:val="00553A55"/>
    <w:rsid w:val="00554297"/>
    <w:rsid w:val="00555358"/>
    <w:rsid w:val="00555C35"/>
    <w:rsid w:val="00561BA9"/>
    <w:rsid w:val="00562775"/>
    <w:rsid w:val="00563234"/>
    <w:rsid w:val="00563D7F"/>
    <w:rsid w:val="00564356"/>
    <w:rsid w:val="00565487"/>
    <w:rsid w:val="005656E6"/>
    <w:rsid w:val="0056630C"/>
    <w:rsid w:val="00570F18"/>
    <w:rsid w:val="0057224A"/>
    <w:rsid w:val="00573144"/>
    <w:rsid w:val="005733F1"/>
    <w:rsid w:val="00573F3B"/>
    <w:rsid w:val="0057411A"/>
    <w:rsid w:val="0057503A"/>
    <w:rsid w:val="00575C1E"/>
    <w:rsid w:val="00576317"/>
    <w:rsid w:val="005771BC"/>
    <w:rsid w:val="00577F7D"/>
    <w:rsid w:val="005803FA"/>
    <w:rsid w:val="0058231A"/>
    <w:rsid w:val="0058281B"/>
    <w:rsid w:val="00583226"/>
    <w:rsid w:val="005837F5"/>
    <w:rsid w:val="00583DD4"/>
    <w:rsid w:val="0058471C"/>
    <w:rsid w:val="00585631"/>
    <w:rsid w:val="00585D5E"/>
    <w:rsid w:val="00586C46"/>
    <w:rsid w:val="0059493F"/>
    <w:rsid w:val="005967CF"/>
    <w:rsid w:val="005978E4"/>
    <w:rsid w:val="005A1506"/>
    <w:rsid w:val="005A179E"/>
    <w:rsid w:val="005A200B"/>
    <w:rsid w:val="005A42F7"/>
    <w:rsid w:val="005A4E97"/>
    <w:rsid w:val="005A59D7"/>
    <w:rsid w:val="005A5AA9"/>
    <w:rsid w:val="005A7934"/>
    <w:rsid w:val="005B1998"/>
    <w:rsid w:val="005B6E32"/>
    <w:rsid w:val="005B7190"/>
    <w:rsid w:val="005C1C27"/>
    <w:rsid w:val="005C2257"/>
    <w:rsid w:val="005C24B5"/>
    <w:rsid w:val="005C31A3"/>
    <w:rsid w:val="005C34D9"/>
    <w:rsid w:val="005C3AE5"/>
    <w:rsid w:val="005C4CDB"/>
    <w:rsid w:val="005C541B"/>
    <w:rsid w:val="005C621A"/>
    <w:rsid w:val="005C67D2"/>
    <w:rsid w:val="005C7B3C"/>
    <w:rsid w:val="005D02FF"/>
    <w:rsid w:val="005D0D8F"/>
    <w:rsid w:val="005E1171"/>
    <w:rsid w:val="005E14D3"/>
    <w:rsid w:val="005E159C"/>
    <w:rsid w:val="005E2269"/>
    <w:rsid w:val="005E27D6"/>
    <w:rsid w:val="005E29C8"/>
    <w:rsid w:val="005E2ED6"/>
    <w:rsid w:val="005E4B62"/>
    <w:rsid w:val="005E5A6F"/>
    <w:rsid w:val="005E6865"/>
    <w:rsid w:val="005E6E5E"/>
    <w:rsid w:val="005E707B"/>
    <w:rsid w:val="005E790A"/>
    <w:rsid w:val="005E7A62"/>
    <w:rsid w:val="005F16A7"/>
    <w:rsid w:val="005F246B"/>
    <w:rsid w:val="005F3031"/>
    <w:rsid w:val="005F30F7"/>
    <w:rsid w:val="005F5F35"/>
    <w:rsid w:val="005F657D"/>
    <w:rsid w:val="005F6D4D"/>
    <w:rsid w:val="005F776A"/>
    <w:rsid w:val="005F7A63"/>
    <w:rsid w:val="00601655"/>
    <w:rsid w:val="00602232"/>
    <w:rsid w:val="006036DF"/>
    <w:rsid w:val="00604B4F"/>
    <w:rsid w:val="00604D6F"/>
    <w:rsid w:val="00605F10"/>
    <w:rsid w:val="0060797A"/>
    <w:rsid w:val="00607FC2"/>
    <w:rsid w:val="006118DF"/>
    <w:rsid w:val="00613956"/>
    <w:rsid w:val="006144E5"/>
    <w:rsid w:val="006146F1"/>
    <w:rsid w:val="00615E6E"/>
    <w:rsid w:val="006164A7"/>
    <w:rsid w:val="00616EF4"/>
    <w:rsid w:val="006203D8"/>
    <w:rsid w:val="006207FD"/>
    <w:rsid w:val="00621A23"/>
    <w:rsid w:val="006239A1"/>
    <w:rsid w:val="0062496D"/>
    <w:rsid w:val="0062505E"/>
    <w:rsid w:val="00625B21"/>
    <w:rsid w:val="006263D5"/>
    <w:rsid w:val="00627D74"/>
    <w:rsid w:val="00630F21"/>
    <w:rsid w:val="00631697"/>
    <w:rsid w:val="00631CAC"/>
    <w:rsid w:val="00632C08"/>
    <w:rsid w:val="00632C30"/>
    <w:rsid w:val="00632E4C"/>
    <w:rsid w:val="006347B1"/>
    <w:rsid w:val="00636C0F"/>
    <w:rsid w:val="00636D20"/>
    <w:rsid w:val="006374B6"/>
    <w:rsid w:val="006377E7"/>
    <w:rsid w:val="006401BC"/>
    <w:rsid w:val="00640528"/>
    <w:rsid w:val="0064311F"/>
    <w:rsid w:val="00645506"/>
    <w:rsid w:val="00645FA5"/>
    <w:rsid w:val="006465D1"/>
    <w:rsid w:val="00646E67"/>
    <w:rsid w:val="006504E0"/>
    <w:rsid w:val="0065094F"/>
    <w:rsid w:val="00650AF1"/>
    <w:rsid w:val="00651257"/>
    <w:rsid w:val="006515DB"/>
    <w:rsid w:val="00651BCF"/>
    <w:rsid w:val="00653819"/>
    <w:rsid w:val="006544DF"/>
    <w:rsid w:val="0065583A"/>
    <w:rsid w:val="00655B6D"/>
    <w:rsid w:val="00655D63"/>
    <w:rsid w:val="006579F0"/>
    <w:rsid w:val="0066033E"/>
    <w:rsid w:val="0066060B"/>
    <w:rsid w:val="00661FD8"/>
    <w:rsid w:val="0066224B"/>
    <w:rsid w:val="0066389A"/>
    <w:rsid w:val="00663BF5"/>
    <w:rsid w:val="006653F2"/>
    <w:rsid w:val="00665EAD"/>
    <w:rsid w:val="0066727C"/>
    <w:rsid w:val="0066772B"/>
    <w:rsid w:val="00670188"/>
    <w:rsid w:val="00671EE9"/>
    <w:rsid w:val="006735F6"/>
    <w:rsid w:val="00674B23"/>
    <w:rsid w:val="00674D56"/>
    <w:rsid w:val="0067519F"/>
    <w:rsid w:val="0067553E"/>
    <w:rsid w:val="00676B75"/>
    <w:rsid w:val="0067757B"/>
    <w:rsid w:val="00681BA3"/>
    <w:rsid w:val="00683261"/>
    <w:rsid w:val="00683302"/>
    <w:rsid w:val="00685D5A"/>
    <w:rsid w:val="00685DF3"/>
    <w:rsid w:val="00685E0F"/>
    <w:rsid w:val="00686BDF"/>
    <w:rsid w:val="00687A33"/>
    <w:rsid w:val="00691AFB"/>
    <w:rsid w:val="006928D6"/>
    <w:rsid w:val="00693EEA"/>
    <w:rsid w:val="00696D80"/>
    <w:rsid w:val="006A0C34"/>
    <w:rsid w:val="006A315B"/>
    <w:rsid w:val="006A33C7"/>
    <w:rsid w:val="006A3FCE"/>
    <w:rsid w:val="006A4CCD"/>
    <w:rsid w:val="006A578B"/>
    <w:rsid w:val="006A6FB9"/>
    <w:rsid w:val="006A7179"/>
    <w:rsid w:val="006A7FFE"/>
    <w:rsid w:val="006B164B"/>
    <w:rsid w:val="006B215C"/>
    <w:rsid w:val="006B2269"/>
    <w:rsid w:val="006B2B64"/>
    <w:rsid w:val="006B3CD8"/>
    <w:rsid w:val="006B4506"/>
    <w:rsid w:val="006B523C"/>
    <w:rsid w:val="006B55FA"/>
    <w:rsid w:val="006B6245"/>
    <w:rsid w:val="006B71A4"/>
    <w:rsid w:val="006B7259"/>
    <w:rsid w:val="006B7B9C"/>
    <w:rsid w:val="006C0579"/>
    <w:rsid w:val="006C110E"/>
    <w:rsid w:val="006C2035"/>
    <w:rsid w:val="006C2925"/>
    <w:rsid w:val="006C3D4B"/>
    <w:rsid w:val="006C408D"/>
    <w:rsid w:val="006C4BD9"/>
    <w:rsid w:val="006C7432"/>
    <w:rsid w:val="006D04D3"/>
    <w:rsid w:val="006D11DD"/>
    <w:rsid w:val="006D172F"/>
    <w:rsid w:val="006D3070"/>
    <w:rsid w:val="006D33FD"/>
    <w:rsid w:val="006D3674"/>
    <w:rsid w:val="006D4C98"/>
    <w:rsid w:val="006E16A4"/>
    <w:rsid w:val="006E302B"/>
    <w:rsid w:val="006E4948"/>
    <w:rsid w:val="006E5C6C"/>
    <w:rsid w:val="006E6CCF"/>
    <w:rsid w:val="006F09AC"/>
    <w:rsid w:val="006F1078"/>
    <w:rsid w:val="006F1BDC"/>
    <w:rsid w:val="006F22A9"/>
    <w:rsid w:val="006F344C"/>
    <w:rsid w:val="006F36E3"/>
    <w:rsid w:val="006F4B84"/>
    <w:rsid w:val="006F52FF"/>
    <w:rsid w:val="006F7D11"/>
    <w:rsid w:val="00701443"/>
    <w:rsid w:val="00702E83"/>
    <w:rsid w:val="007031F9"/>
    <w:rsid w:val="0070617B"/>
    <w:rsid w:val="007073ED"/>
    <w:rsid w:val="007101B3"/>
    <w:rsid w:val="00711EA7"/>
    <w:rsid w:val="007162FB"/>
    <w:rsid w:val="00716A9F"/>
    <w:rsid w:val="00720760"/>
    <w:rsid w:val="00722217"/>
    <w:rsid w:val="00723C24"/>
    <w:rsid w:val="00724376"/>
    <w:rsid w:val="007253F3"/>
    <w:rsid w:val="007258FA"/>
    <w:rsid w:val="007263AA"/>
    <w:rsid w:val="00730039"/>
    <w:rsid w:val="00730ECC"/>
    <w:rsid w:val="00731B80"/>
    <w:rsid w:val="00732662"/>
    <w:rsid w:val="00732A0E"/>
    <w:rsid w:val="00732FBA"/>
    <w:rsid w:val="0073379C"/>
    <w:rsid w:val="00734BAA"/>
    <w:rsid w:val="0073502D"/>
    <w:rsid w:val="007351BD"/>
    <w:rsid w:val="007404AE"/>
    <w:rsid w:val="00741B55"/>
    <w:rsid w:val="007426F7"/>
    <w:rsid w:val="00743F57"/>
    <w:rsid w:val="00744BDB"/>
    <w:rsid w:val="00745F24"/>
    <w:rsid w:val="00746A26"/>
    <w:rsid w:val="00750E8F"/>
    <w:rsid w:val="00752773"/>
    <w:rsid w:val="00752DEA"/>
    <w:rsid w:val="0075367C"/>
    <w:rsid w:val="00756187"/>
    <w:rsid w:val="00756518"/>
    <w:rsid w:val="0075752E"/>
    <w:rsid w:val="00757638"/>
    <w:rsid w:val="007606A7"/>
    <w:rsid w:val="00761097"/>
    <w:rsid w:val="00761FA4"/>
    <w:rsid w:val="00764E79"/>
    <w:rsid w:val="00765008"/>
    <w:rsid w:val="00766B76"/>
    <w:rsid w:val="00766B9E"/>
    <w:rsid w:val="00766E8E"/>
    <w:rsid w:val="00766FA6"/>
    <w:rsid w:val="0076722A"/>
    <w:rsid w:val="00770CC0"/>
    <w:rsid w:val="00770EF0"/>
    <w:rsid w:val="0077104D"/>
    <w:rsid w:val="00771121"/>
    <w:rsid w:val="00771E43"/>
    <w:rsid w:val="0077440E"/>
    <w:rsid w:val="00774455"/>
    <w:rsid w:val="007745C0"/>
    <w:rsid w:val="00775EAB"/>
    <w:rsid w:val="00776E8D"/>
    <w:rsid w:val="00777378"/>
    <w:rsid w:val="007800C9"/>
    <w:rsid w:val="007836D5"/>
    <w:rsid w:val="00783D8E"/>
    <w:rsid w:val="007841BB"/>
    <w:rsid w:val="00784841"/>
    <w:rsid w:val="007866D3"/>
    <w:rsid w:val="00786C36"/>
    <w:rsid w:val="00787489"/>
    <w:rsid w:val="00787D19"/>
    <w:rsid w:val="007915B6"/>
    <w:rsid w:val="0079177E"/>
    <w:rsid w:val="00791E80"/>
    <w:rsid w:val="007925DC"/>
    <w:rsid w:val="007933E4"/>
    <w:rsid w:val="00793477"/>
    <w:rsid w:val="00793AFD"/>
    <w:rsid w:val="00794D66"/>
    <w:rsid w:val="007957C1"/>
    <w:rsid w:val="00795EF3"/>
    <w:rsid w:val="0079629D"/>
    <w:rsid w:val="00797115"/>
    <w:rsid w:val="00797B81"/>
    <w:rsid w:val="007A040E"/>
    <w:rsid w:val="007A0986"/>
    <w:rsid w:val="007A1911"/>
    <w:rsid w:val="007A20E4"/>
    <w:rsid w:val="007A22F3"/>
    <w:rsid w:val="007A2B30"/>
    <w:rsid w:val="007A3684"/>
    <w:rsid w:val="007A3978"/>
    <w:rsid w:val="007A4194"/>
    <w:rsid w:val="007A4F60"/>
    <w:rsid w:val="007A63AD"/>
    <w:rsid w:val="007A70BA"/>
    <w:rsid w:val="007A7563"/>
    <w:rsid w:val="007A7E0E"/>
    <w:rsid w:val="007B0C23"/>
    <w:rsid w:val="007B1B52"/>
    <w:rsid w:val="007B3A6E"/>
    <w:rsid w:val="007B4143"/>
    <w:rsid w:val="007B48BF"/>
    <w:rsid w:val="007B5E0D"/>
    <w:rsid w:val="007B73A6"/>
    <w:rsid w:val="007B7673"/>
    <w:rsid w:val="007C1929"/>
    <w:rsid w:val="007C3212"/>
    <w:rsid w:val="007C3620"/>
    <w:rsid w:val="007C5D12"/>
    <w:rsid w:val="007C7B86"/>
    <w:rsid w:val="007D025D"/>
    <w:rsid w:val="007D22F9"/>
    <w:rsid w:val="007D2586"/>
    <w:rsid w:val="007D38D7"/>
    <w:rsid w:val="007D704B"/>
    <w:rsid w:val="007D76AA"/>
    <w:rsid w:val="007E031F"/>
    <w:rsid w:val="007E05AC"/>
    <w:rsid w:val="007E07BE"/>
    <w:rsid w:val="007E0D43"/>
    <w:rsid w:val="007E195E"/>
    <w:rsid w:val="007E1B2E"/>
    <w:rsid w:val="007E1FBE"/>
    <w:rsid w:val="007E2212"/>
    <w:rsid w:val="007E2260"/>
    <w:rsid w:val="007E2E40"/>
    <w:rsid w:val="007E36B8"/>
    <w:rsid w:val="007E4CA3"/>
    <w:rsid w:val="007E565F"/>
    <w:rsid w:val="007F0165"/>
    <w:rsid w:val="007F031F"/>
    <w:rsid w:val="007F09AB"/>
    <w:rsid w:val="007F1299"/>
    <w:rsid w:val="007F3DB4"/>
    <w:rsid w:val="007F3F93"/>
    <w:rsid w:val="007F467C"/>
    <w:rsid w:val="007F4AC3"/>
    <w:rsid w:val="007F53B5"/>
    <w:rsid w:val="007F6190"/>
    <w:rsid w:val="007F7B7F"/>
    <w:rsid w:val="007F7D19"/>
    <w:rsid w:val="007F7F4E"/>
    <w:rsid w:val="00800D10"/>
    <w:rsid w:val="0080127C"/>
    <w:rsid w:val="00801B09"/>
    <w:rsid w:val="00801DA8"/>
    <w:rsid w:val="00803FC2"/>
    <w:rsid w:val="00803FD7"/>
    <w:rsid w:val="00804E66"/>
    <w:rsid w:val="00807D63"/>
    <w:rsid w:val="008103B1"/>
    <w:rsid w:val="008109E0"/>
    <w:rsid w:val="008145BB"/>
    <w:rsid w:val="00815D4B"/>
    <w:rsid w:val="00815D57"/>
    <w:rsid w:val="0081634F"/>
    <w:rsid w:val="00820074"/>
    <w:rsid w:val="00820855"/>
    <w:rsid w:val="0082150D"/>
    <w:rsid w:val="008218C9"/>
    <w:rsid w:val="00821B5C"/>
    <w:rsid w:val="00822110"/>
    <w:rsid w:val="0082378D"/>
    <w:rsid w:val="00825369"/>
    <w:rsid w:val="0082575C"/>
    <w:rsid w:val="00826092"/>
    <w:rsid w:val="008268A5"/>
    <w:rsid w:val="00826F2F"/>
    <w:rsid w:val="008270F7"/>
    <w:rsid w:val="00827CFB"/>
    <w:rsid w:val="00827F38"/>
    <w:rsid w:val="008304BD"/>
    <w:rsid w:val="00830ECA"/>
    <w:rsid w:val="008314EB"/>
    <w:rsid w:val="008327E7"/>
    <w:rsid w:val="00832DA8"/>
    <w:rsid w:val="00833BD9"/>
    <w:rsid w:val="0083405D"/>
    <w:rsid w:val="0083529E"/>
    <w:rsid w:val="00840A4E"/>
    <w:rsid w:val="0084140C"/>
    <w:rsid w:val="00841BFC"/>
    <w:rsid w:val="008431A7"/>
    <w:rsid w:val="008432F6"/>
    <w:rsid w:val="00843595"/>
    <w:rsid w:val="0084574F"/>
    <w:rsid w:val="00846FAD"/>
    <w:rsid w:val="008501B5"/>
    <w:rsid w:val="00850849"/>
    <w:rsid w:val="00851003"/>
    <w:rsid w:val="008511E5"/>
    <w:rsid w:val="00851242"/>
    <w:rsid w:val="00851AE9"/>
    <w:rsid w:val="008534CC"/>
    <w:rsid w:val="008541F6"/>
    <w:rsid w:val="00854673"/>
    <w:rsid w:val="00855D30"/>
    <w:rsid w:val="00857AF7"/>
    <w:rsid w:val="0086271B"/>
    <w:rsid w:val="00863557"/>
    <w:rsid w:val="00865F46"/>
    <w:rsid w:val="00866059"/>
    <w:rsid w:val="00866EE8"/>
    <w:rsid w:val="008711E6"/>
    <w:rsid w:val="00871FAB"/>
    <w:rsid w:val="008730CD"/>
    <w:rsid w:val="00873880"/>
    <w:rsid w:val="00874D00"/>
    <w:rsid w:val="00875E7A"/>
    <w:rsid w:val="00876790"/>
    <w:rsid w:val="00876C83"/>
    <w:rsid w:val="008816BF"/>
    <w:rsid w:val="00882CF0"/>
    <w:rsid w:val="00883AC2"/>
    <w:rsid w:val="00886FCE"/>
    <w:rsid w:val="008870EC"/>
    <w:rsid w:val="0088779A"/>
    <w:rsid w:val="008879C5"/>
    <w:rsid w:val="00890BD5"/>
    <w:rsid w:val="008913B7"/>
    <w:rsid w:val="00891D78"/>
    <w:rsid w:val="00894750"/>
    <w:rsid w:val="00896249"/>
    <w:rsid w:val="008976DE"/>
    <w:rsid w:val="00897BD6"/>
    <w:rsid w:val="008A0494"/>
    <w:rsid w:val="008A0BDE"/>
    <w:rsid w:val="008A25CE"/>
    <w:rsid w:val="008A4646"/>
    <w:rsid w:val="008A48DE"/>
    <w:rsid w:val="008A6CC2"/>
    <w:rsid w:val="008A6DB8"/>
    <w:rsid w:val="008B1A25"/>
    <w:rsid w:val="008B2C67"/>
    <w:rsid w:val="008B3EB9"/>
    <w:rsid w:val="008B5CF9"/>
    <w:rsid w:val="008B6D1E"/>
    <w:rsid w:val="008B7337"/>
    <w:rsid w:val="008C0E08"/>
    <w:rsid w:val="008C147E"/>
    <w:rsid w:val="008C2A96"/>
    <w:rsid w:val="008C39F0"/>
    <w:rsid w:val="008C3E8F"/>
    <w:rsid w:val="008C3F57"/>
    <w:rsid w:val="008C4499"/>
    <w:rsid w:val="008C50F5"/>
    <w:rsid w:val="008C5C09"/>
    <w:rsid w:val="008C6A60"/>
    <w:rsid w:val="008C6C37"/>
    <w:rsid w:val="008C72CB"/>
    <w:rsid w:val="008C78E4"/>
    <w:rsid w:val="008D016E"/>
    <w:rsid w:val="008D0FCC"/>
    <w:rsid w:val="008D34ED"/>
    <w:rsid w:val="008D40CE"/>
    <w:rsid w:val="008D49A7"/>
    <w:rsid w:val="008D57D8"/>
    <w:rsid w:val="008D6F59"/>
    <w:rsid w:val="008E2611"/>
    <w:rsid w:val="008E2D36"/>
    <w:rsid w:val="008E361B"/>
    <w:rsid w:val="008E3F81"/>
    <w:rsid w:val="008E4D2C"/>
    <w:rsid w:val="008E5F9E"/>
    <w:rsid w:val="008F0F56"/>
    <w:rsid w:val="008F238E"/>
    <w:rsid w:val="008F4EE5"/>
    <w:rsid w:val="008F5C31"/>
    <w:rsid w:val="008F5F58"/>
    <w:rsid w:val="008F61C9"/>
    <w:rsid w:val="008F786A"/>
    <w:rsid w:val="008F7F87"/>
    <w:rsid w:val="00900896"/>
    <w:rsid w:val="009008A4"/>
    <w:rsid w:val="009011EA"/>
    <w:rsid w:val="00901C07"/>
    <w:rsid w:val="0090384C"/>
    <w:rsid w:val="009042F8"/>
    <w:rsid w:val="00905B26"/>
    <w:rsid w:val="0091147D"/>
    <w:rsid w:val="00911613"/>
    <w:rsid w:val="00911AEC"/>
    <w:rsid w:val="00912907"/>
    <w:rsid w:val="00912983"/>
    <w:rsid w:val="00913DB0"/>
    <w:rsid w:val="00914806"/>
    <w:rsid w:val="00916B18"/>
    <w:rsid w:val="009171E4"/>
    <w:rsid w:val="009200DA"/>
    <w:rsid w:val="0092183C"/>
    <w:rsid w:val="00921996"/>
    <w:rsid w:val="0092233C"/>
    <w:rsid w:val="00922FC9"/>
    <w:rsid w:val="0092375A"/>
    <w:rsid w:val="0092465C"/>
    <w:rsid w:val="009250D1"/>
    <w:rsid w:val="009254F4"/>
    <w:rsid w:val="009255C4"/>
    <w:rsid w:val="00926DB4"/>
    <w:rsid w:val="00927A7D"/>
    <w:rsid w:val="00930FB1"/>
    <w:rsid w:val="00931726"/>
    <w:rsid w:val="009321F2"/>
    <w:rsid w:val="009322DB"/>
    <w:rsid w:val="00932E97"/>
    <w:rsid w:val="00936035"/>
    <w:rsid w:val="00937767"/>
    <w:rsid w:val="0094171F"/>
    <w:rsid w:val="0094210D"/>
    <w:rsid w:val="00943236"/>
    <w:rsid w:val="009437F2"/>
    <w:rsid w:val="00943A7C"/>
    <w:rsid w:val="0094417B"/>
    <w:rsid w:val="0094536D"/>
    <w:rsid w:val="009478CB"/>
    <w:rsid w:val="00950406"/>
    <w:rsid w:val="00950D0E"/>
    <w:rsid w:val="00951F01"/>
    <w:rsid w:val="00953066"/>
    <w:rsid w:val="00953222"/>
    <w:rsid w:val="009544AF"/>
    <w:rsid w:val="00955FBD"/>
    <w:rsid w:val="00956170"/>
    <w:rsid w:val="009566CE"/>
    <w:rsid w:val="00956EF2"/>
    <w:rsid w:val="009578A1"/>
    <w:rsid w:val="00957A18"/>
    <w:rsid w:val="009608CB"/>
    <w:rsid w:val="00961175"/>
    <w:rsid w:val="009623D3"/>
    <w:rsid w:val="009626D9"/>
    <w:rsid w:val="0096301C"/>
    <w:rsid w:val="00963578"/>
    <w:rsid w:val="0096370F"/>
    <w:rsid w:val="009657D6"/>
    <w:rsid w:val="009669F6"/>
    <w:rsid w:val="009670B7"/>
    <w:rsid w:val="00967B83"/>
    <w:rsid w:val="00975A0E"/>
    <w:rsid w:val="00975DDC"/>
    <w:rsid w:val="0097611C"/>
    <w:rsid w:val="00976FD2"/>
    <w:rsid w:val="00977C5D"/>
    <w:rsid w:val="00980525"/>
    <w:rsid w:val="009805AB"/>
    <w:rsid w:val="009805AD"/>
    <w:rsid w:val="00980916"/>
    <w:rsid w:val="00981302"/>
    <w:rsid w:val="00984090"/>
    <w:rsid w:val="00984A9E"/>
    <w:rsid w:val="00985940"/>
    <w:rsid w:val="00986499"/>
    <w:rsid w:val="009909E1"/>
    <w:rsid w:val="00991E2E"/>
    <w:rsid w:val="00992AE3"/>
    <w:rsid w:val="00994251"/>
    <w:rsid w:val="009945A5"/>
    <w:rsid w:val="00994C8E"/>
    <w:rsid w:val="009A048E"/>
    <w:rsid w:val="009A106E"/>
    <w:rsid w:val="009A14DF"/>
    <w:rsid w:val="009A1BCF"/>
    <w:rsid w:val="009A5F22"/>
    <w:rsid w:val="009A604B"/>
    <w:rsid w:val="009A7285"/>
    <w:rsid w:val="009B12DD"/>
    <w:rsid w:val="009B187A"/>
    <w:rsid w:val="009B3C91"/>
    <w:rsid w:val="009B61B7"/>
    <w:rsid w:val="009B758F"/>
    <w:rsid w:val="009C051E"/>
    <w:rsid w:val="009C0C06"/>
    <w:rsid w:val="009C2B89"/>
    <w:rsid w:val="009C3471"/>
    <w:rsid w:val="009C4351"/>
    <w:rsid w:val="009C4684"/>
    <w:rsid w:val="009C46A9"/>
    <w:rsid w:val="009C6720"/>
    <w:rsid w:val="009C770B"/>
    <w:rsid w:val="009D018A"/>
    <w:rsid w:val="009D06AA"/>
    <w:rsid w:val="009D15BE"/>
    <w:rsid w:val="009D2000"/>
    <w:rsid w:val="009D3440"/>
    <w:rsid w:val="009D37BD"/>
    <w:rsid w:val="009D4D09"/>
    <w:rsid w:val="009D6150"/>
    <w:rsid w:val="009D7FAF"/>
    <w:rsid w:val="009E04CA"/>
    <w:rsid w:val="009E2D57"/>
    <w:rsid w:val="009E3172"/>
    <w:rsid w:val="009E59B2"/>
    <w:rsid w:val="009E5A5D"/>
    <w:rsid w:val="009E5D85"/>
    <w:rsid w:val="009E7208"/>
    <w:rsid w:val="009E7326"/>
    <w:rsid w:val="009F171B"/>
    <w:rsid w:val="009F2652"/>
    <w:rsid w:val="009F3552"/>
    <w:rsid w:val="009F3F25"/>
    <w:rsid w:val="009F5440"/>
    <w:rsid w:val="00A01455"/>
    <w:rsid w:val="00A015E5"/>
    <w:rsid w:val="00A02209"/>
    <w:rsid w:val="00A02B7A"/>
    <w:rsid w:val="00A03279"/>
    <w:rsid w:val="00A03370"/>
    <w:rsid w:val="00A04062"/>
    <w:rsid w:val="00A04A0F"/>
    <w:rsid w:val="00A066D6"/>
    <w:rsid w:val="00A0671D"/>
    <w:rsid w:val="00A06A2A"/>
    <w:rsid w:val="00A071FF"/>
    <w:rsid w:val="00A07662"/>
    <w:rsid w:val="00A077A9"/>
    <w:rsid w:val="00A109BC"/>
    <w:rsid w:val="00A10E7A"/>
    <w:rsid w:val="00A13FCD"/>
    <w:rsid w:val="00A168AC"/>
    <w:rsid w:val="00A17594"/>
    <w:rsid w:val="00A179DB"/>
    <w:rsid w:val="00A17D8F"/>
    <w:rsid w:val="00A22D68"/>
    <w:rsid w:val="00A23D1B"/>
    <w:rsid w:val="00A2431D"/>
    <w:rsid w:val="00A249A3"/>
    <w:rsid w:val="00A24E23"/>
    <w:rsid w:val="00A25742"/>
    <w:rsid w:val="00A26176"/>
    <w:rsid w:val="00A26727"/>
    <w:rsid w:val="00A267D4"/>
    <w:rsid w:val="00A268B7"/>
    <w:rsid w:val="00A3076A"/>
    <w:rsid w:val="00A315F3"/>
    <w:rsid w:val="00A3199A"/>
    <w:rsid w:val="00A31E6B"/>
    <w:rsid w:val="00A3367B"/>
    <w:rsid w:val="00A33695"/>
    <w:rsid w:val="00A35535"/>
    <w:rsid w:val="00A362B0"/>
    <w:rsid w:val="00A36911"/>
    <w:rsid w:val="00A36C9A"/>
    <w:rsid w:val="00A4037F"/>
    <w:rsid w:val="00A4108A"/>
    <w:rsid w:val="00A41235"/>
    <w:rsid w:val="00A41452"/>
    <w:rsid w:val="00A41BFB"/>
    <w:rsid w:val="00A42E54"/>
    <w:rsid w:val="00A4354D"/>
    <w:rsid w:val="00A451A9"/>
    <w:rsid w:val="00A469C4"/>
    <w:rsid w:val="00A47540"/>
    <w:rsid w:val="00A50058"/>
    <w:rsid w:val="00A5447C"/>
    <w:rsid w:val="00A54D04"/>
    <w:rsid w:val="00A54D9E"/>
    <w:rsid w:val="00A573F4"/>
    <w:rsid w:val="00A63B1B"/>
    <w:rsid w:val="00A643CD"/>
    <w:rsid w:val="00A64A9A"/>
    <w:rsid w:val="00A64DCA"/>
    <w:rsid w:val="00A651CA"/>
    <w:rsid w:val="00A6594A"/>
    <w:rsid w:val="00A66553"/>
    <w:rsid w:val="00A7366D"/>
    <w:rsid w:val="00A75478"/>
    <w:rsid w:val="00A75737"/>
    <w:rsid w:val="00A75746"/>
    <w:rsid w:val="00A76773"/>
    <w:rsid w:val="00A76DA9"/>
    <w:rsid w:val="00A7712B"/>
    <w:rsid w:val="00A7727D"/>
    <w:rsid w:val="00A80605"/>
    <w:rsid w:val="00A81BEA"/>
    <w:rsid w:val="00A834EA"/>
    <w:rsid w:val="00A8358F"/>
    <w:rsid w:val="00A86097"/>
    <w:rsid w:val="00A86B49"/>
    <w:rsid w:val="00A86FA2"/>
    <w:rsid w:val="00A87048"/>
    <w:rsid w:val="00A908AE"/>
    <w:rsid w:val="00A912E5"/>
    <w:rsid w:val="00A9347A"/>
    <w:rsid w:val="00A93518"/>
    <w:rsid w:val="00A9395F"/>
    <w:rsid w:val="00A958D5"/>
    <w:rsid w:val="00A96DC9"/>
    <w:rsid w:val="00A976C4"/>
    <w:rsid w:val="00AA0860"/>
    <w:rsid w:val="00AA1C64"/>
    <w:rsid w:val="00AA1F31"/>
    <w:rsid w:val="00AA2078"/>
    <w:rsid w:val="00AA2287"/>
    <w:rsid w:val="00AA23B3"/>
    <w:rsid w:val="00AA3E5E"/>
    <w:rsid w:val="00AA491E"/>
    <w:rsid w:val="00AA4DB6"/>
    <w:rsid w:val="00AA537F"/>
    <w:rsid w:val="00AA7354"/>
    <w:rsid w:val="00AA7403"/>
    <w:rsid w:val="00AA79BD"/>
    <w:rsid w:val="00AB1510"/>
    <w:rsid w:val="00AB15C5"/>
    <w:rsid w:val="00AB2F8B"/>
    <w:rsid w:val="00AB383C"/>
    <w:rsid w:val="00AB3D8A"/>
    <w:rsid w:val="00AB47B9"/>
    <w:rsid w:val="00AB502E"/>
    <w:rsid w:val="00AB528D"/>
    <w:rsid w:val="00AB5333"/>
    <w:rsid w:val="00AB541D"/>
    <w:rsid w:val="00AB5DDA"/>
    <w:rsid w:val="00AB626D"/>
    <w:rsid w:val="00AC02CB"/>
    <w:rsid w:val="00AC2230"/>
    <w:rsid w:val="00AC28B8"/>
    <w:rsid w:val="00AC4632"/>
    <w:rsid w:val="00AC4D4E"/>
    <w:rsid w:val="00AC62F9"/>
    <w:rsid w:val="00AC66F5"/>
    <w:rsid w:val="00AC6AC3"/>
    <w:rsid w:val="00AC723C"/>
    <w:rsid w:val="00AC7851"/>
    <w:rsid w:val="00AD28F1"/>
    <w:rsid w:val="00AD356D"/>
    <w:rsid w:val="00AD3A9E"/>
    <w:rsid w:val="00AD444D"/>
    <w:rsid w:val="00AD45BC"/>
    <w:rsid w:val="00AD4D27"/>
    <w:rsid w:val="00AD5FD5"/>
    <w:rsid w:val="00AD675F"/>
    <w:rsid w:val="00AD6E0C"/>
    <w:rsid w:val="00AD74D8"/>
    <w:rsid w:val="00AD7E63"/>
    <w:rsid w:val="00AE3026"/>
    <w:rsid w:val="00AE3D63"/>
    <w:rsid w:val="00AE3EBC"/>
    <w:rsid w:val="00AE4787"/>
    <w:rsid w:val="00AE6639"/>
    <w:rsid w:val="00AF162D"/>
    <w:rsid w:val="00AF1A2D"/>
    <w:rsid w:val="00AF22C0"/>
    <w:rsid w:val="00AF2E3C"/>
    <w:rsid w:val="00AF39C4"/>
    <w:rsid w:val="00AF6178"/>
    <w:rsid w:val="00AF7FB5"/>
    <w:rsid w:val="00B001C6"/>
    <w:rsid w:val="00B0161B"/>
    <w:rsid w:val="00B0328C"/>
    <w:rsid w:val="00B033F1"/>
    <w:rsid w:val="00B0465C"/>
    <w:rsid w:val="00B05A77"/>
    <w:rsid w:val="00B05ABB"/>
    <w:rsid w:val="00B06795"/>
    <w:rsid w:val="00B07524"/>
    <w:rsid w:val="00B07ECD"/>
    <w:rsid w:val="00B11BA0"/>
    <w:rsid w:val="00B12D9A"/>
    <w:rsid w:val="00B13D3D"/>
    <w:rsid w:val="00B1454A"/>
    <w:rsid w:val="00B17167"/>
    <w:rsid w:val="00B17881"/>
    <w:rsid w:val="00B17F71"/>
    <w:rsid w:val="00B20674"/>
    <w:rsid w:val="00B2109A"/>
    <w:rsid w:val="00B218B9"/>
    <w:rsid w:val="00B23BEF"/>
    <w:rsid w:val="00B24966"/>
    <w:rsid w:val="00B25121"/>
    <w:rsid w:val="00B251B2"/>
    <w:rsid w:val="00B2551E"/>
    <w:rsid w:val="00B314DC"/>
    <w:rsid w:val="00B31561"/>
    <w:rsid w:val="00B31585"/>
    <w:rsid w:val="00B31EA6"/>
    <w:rsid w:val="00B32339"/>
    <w:rsid w:val="00B3339D"/>
    <w:rsid w:val="00B3482B"/>
    <w:rsid w:val="00B351D4"/>
    <w:rsid w:val="00B35F46"/>
    <w:rsid w:val="00B36255"/>
    <w:rsid w:val="00B3644F"/>
    <w:rsid w:val="00B37DF6"/>
    <w:rsid w:val="00B40297"/>
    <w:rsid w:val="00B41DBB"/>
    <w:rsid w:val="00B41F02"/>
    <w:rsid w:val="00B42A9E"/>
    <w:rsid w:val="00B43847"/>
    <w:rsid w:val="00B4768A"/>
    <w:rsid w:val="00B50014"/>
    <w:rsid w:val="00B52404"/>
    <w:rsid w:val="00B5423E"/>
    <w:rsid w:val="00B54726"/>
    <w:rsid w:val="00B5550A"/>
    <w:rsid w:val="00B55875"/>
    <w:rsid w:val="00B57E05"/>
    <w:rsid w:val="00B60FCA"/>
    <w:rsid w:val="00B610B3"/>
    <w:rsid w:val="00B6158E"/>
    <w:rsid w:val="00B62C1B"/>
    <w:rsid w:val="00B63C6D"/>
    <w:rsid w:val="00B64F2A"/>
    <w:rsid w:val="00B65820"/>
    <w:rsid w:val="00B66A25"/>
    <w:rsid w:val="00B67E2A"/>
    <w:rsid w:val="00B67F5F"/>
    <w:rsid w:val="00B705F3"/>
    <w:rsid w:val="00B70930"/>
    <w:rsid w:val="00B728EE"/>
    <w:rsid w:val="00B72D9C"/>
    <w:rsid w:val="00B7576D"/>
    <w:rsid w:val="00B7588F"/>
    <w:rsid w:val="00B759A8"/>
    <w:rsid w:val="00B75F8B"/>
    <w:rsid w:val="00B77F63"/>
    <w:rsid w:val="00B809C3"/>
    <w:rsid w:val="00B8243C"/>
    <w:rsid w:val="00B82B6F"/>
    <w:rsid w:val="00B82B91"/>
    <w:rsid w:val="00B83D86"/>
    <w:rsid w:val="00B86CEE"/>
    <w:rsid w:val="00B90258"/>
    <w:rsid w:val="00B909BB"/>
    <w:rsid w:val="00B911C0"/>
    <w:rsid w:val="00B91332"/>
    <w:rsid w:val="00B91A49"/>
    <w:rsid w:val="00B926AA"/>
    <w:rsid w:val="00B94876"/>
    <w:rsid w:val="00B94C1D"/>
    <w:rsid w:val="00B9594C"/>
    <w:rsid w:val="00B961B3"/>
    <w:rsid w:val="00B96C23"/>
    <w:rsid w:val="00B978AE"/>
    <w:rsid w:val="00BA1600"/>
    <w:rsid w:val="00BA27A4"/>
    <w:rsid w:val="00BA27EA"/>
    <w:rsid w:val="00BA3E3C"/>
    <w:rsid w:val="00BA430F"/>
    <w:rsid w:val="00BA4454"/>
    <w:rsid w:val="00BB009B"/>
    <w:rsid w:val="00BB32AE"/>
    <w:rsid w:val="00BB35CC"/>
    <w:rsid w:val="00BB59E1"/>
    <w:rsid w:val="00BB630E"/>
    <w:rsid w:val="00BB63FE"/>
    <w:rsid w:val="00BB758C"/>
    <w:rsid w:val="00BB773C"/>
    <w:rsid w:val="00BB7E8F"/>
    <w:rsid w:val="00BC0DCD"/>
    <w:rsid w:val="00BC11F1"/>
    <w:rsid w:val="00BC16AE"/>
    <w:rsid w:val="00BC240A"/>
    <w:rsid w:val="00BC2B6D"/>
    <w:rsid w:val="00BC3447"/>
    <w:rsid w:val="00BC405E"/>
    <w:rsid w:val="00BC74C3"/>
    <w:rsid w:val="00BD1937"/>
    <w:rsid w:val="00BD2238"/>
    <w:rsid w:val="00BD4A48"/>
    <w:rsid w:val="00BD5AAF"/>
    <w:rsid w:val="00BD5E85"/>
    <w:rsid w:val="00BD66EF"/>
    <w:rsid w:val="00BD6A05"/>
    <w:rsid w:val="00BD72B4"/>
    <w:rsid w:val="00BE042A"/>
    <w:rsid w:val="00BE09F1"/>
    <w:rsid w:val="00BE0B95"/>
    <w:rsid w:val="00BE105D"/>
    <w:rsid w:val="00BE15CA"/>
    <w:rsid w:val="00BE2CB9"/>
    <w:rsid w:val="00BE618A"/>
    <w:rsid w:val="00BE726D"/>
    <w:rsid w:val="00BE7B6A"/>
    <w:rsid w:val="00BE7EDF"/>
    <w:rsid w:val="00BF0088"/>
    <w:rsid w:val="00BF2705"/>
    <w:rsid w:val="00BF3D92"/>
    <w:rsid w:val="00BF3EC4"/>
    <w:rsid w:val="00BF41B0"/>
    <w:rsid w:val="00BF47CC"/>
    <w:rsid w:val="00BF4E1B"/>
    <w:rsid w:val="00BF684F"/>
    <w:rsid w:val="00C0346A"/>
    <w:rsid w:val="00C037CD"/>
    <w:rsid w:val="00C04382"/>
    <w:rsid w:val="00C046CB"/>
    <w:rsid w:val="00C0668E"/>
    <w:rsid w:val="00C06E5B"/>
    <w:rsid w:val="00C1139E"/>
    <w:rsid w:val="00C11D34"/>
    <w:rsid w:val="00C14264"/>
    <w:rsid w:val="00C15720"/>
    <w:rsid w:val="00C171A4"/>
    <w:rsid w:val="00C17300"/>
    <w:rsid w:val="00C208B0"/>
    <w:rsid w:val="00C20BF9"/>
    <w:rsid w:val="00C2204E"/>
    <w:rsid w:val="00C24DEB"/>
    <w:rsid w:val="00C24F0B"/>
    <w:rsid w:val="00C2538C"/>
    <w:rsid w:val="00C26741"/>
    <w:rsid w:val="00C26C87"/>
    <w:rsid w:val="00C26FFA"/>
    <w:rsid w:val="00C338DE"/>
    <w:rsid w:val="00C33970"/>
    <w:rsid w:val="00C36A18"/>
    <w:rsid w:val="00C40A6D"/>
    <w:rsid w:val="00C40AC2"/>
    <w:rsid w:val="00C40D1F"/>
    <w:rsid w:val="00C40EA0"/>
    <w:rsid w:val="00C40FB9"/>
    <w:rsid w:val="00C41AD2"/>
    <w:rsid w:val="00C41D34"/>
    <w:rsid w:val="00C4272F"/>
    <w:rsid w:val="00C42B18"/>
    <w:rsid w:val="00C44FA5"/>
    <w:rsid w:val="00C45F3F"/>
    <w:rsid w:val="00C4678A"/>
    <w:rsid w:val="00C509F9"/>
    <w:rsid w:val="00C5153F"/>
    <w:rsid w:val="00C518E8"/>
    <w:rsid w:val="00C51981"/>
    <w:rsid w:val="00C519E5"/>
    <w:rsid w:val="00C51CBD"/>
    <w:rsid w:val="00C52156"/>
    <w:rsid w:val="00C53028"/>
    <w:rsid w:val="00C535F2"/>
    <w:rsid w:val="00C539C6"/>
    <w:rsid w:val="00C53DCB"/>
    <w:rsid w:val="00C53ED1"/>
    <w:rsid w:val="00C540AF"/>
    <w:rsid w:val="00C54222"/>
    <w:rsid w:val="00C54316"/>
    <w:rsid w:val="00C57D95"/>
    <w:rsid w:val="00C61064"/>
    <w:rsid w:val="00C61FF3"/>
    <w:rsid w:val="00C622D1"/>
    <w:rsid w:val="00C62B80"/>
    <w:rsid w:val="00C634CB"/>
    <w:rsid w:val="00C64D85"/>
    <w:rsid w:val="00C651A4"/>
    <w:rsid w:val="00C6552D"/>
    <w:rsid w:val="00C65FC2"/>
    <w:rsid w:val="00C66BC5"/>
    <w:rsid w:val="00C70424"/>
    <w:rsid w:val="00C713DE"/>
    <w:rsid w:val="00C73B60"/>
    <w:rsid w:val="00C747D0"/>
    <w:rsid w:val="00C76233"/>
    <w:rsid w:val="00C77E12"/>
    <w:rsid w:val="00C800B6"/>
    <w:rsid w:val="00C816DC"/>
    <w:rsid w:val="00C829C4"/>
    <w:rsid w:val="00C82E4D"/>
    <w:rsid w:val="00C83BFB"/>
    <w:rsid w:val="00C83FA3"/>
    <w:rsid w:val="00C85FCB"/>
    <w:rsid w:val="00C87645"/>
    <w:rsid w:val="00C90C7A"/>
    <w:rsid w:val="00C932BC"/>
    <w:rsid w:val="00C937ED"/>
    <w:rsid w:val="00C943C8"/>
    <w:rsid w:val="00C952D0"/>
    <w:rsid w:val="00C9623B"/>
    <w:rsid w:val="00C96809"/>
    <w:rsid w:val="00CA076F"/>
    <w:rsid w:val="00CA12D7"/>
    <w:rsid w:val="00CA1474"/>
    <w:rsid w:val="00CA1950"/>
    <w:rsid w:val="00CA2638"/>
    <w:rsid w:val="00CA4E7B"/>
    <w:rsid w:val="00CB0036"/>
    <w:rsid w:val="00CB009E"/>
    <w:rsid w:val="00CB027C"/>
    <w:rsid w:val="00CB058D"/>
    <w:rsid w:val="00CB07B7"/>
    <w:rsid w:val="00CB1102"/>
    <w:rsid w:val="00CB119A"/>
    <w:rsid w:val="00CB1C62"/>
    <w:rsid w:val="00CB213E"/>
    <w:rsid w:val="00CB39BA"/>
    <w:rsid w:val="00CB465D"/>
    <w:rsid w:val="00CB46AF"/>
    <w:rsid w:val="00CB4743"/>
    <w:rsid w:val="00CB5698"/>
    <w:rsid w:val="00CB5BFA"/>
    <w:rsid w:val="00CB7705"/>
    <w:rsid w:val="00CC30A1"/>
    <w:rsid w:val="00CC6AB8"/>
    <w:rsid w:val="00CC6D32"/>
    <w:rsid w:val="00CC7DBE"/>
    <w:rsid w:val="00CD2E85"/>
    <w:rsid w:val="00CD324E"/>
    <w:rsid w:val="00CD4C71"/>
    <w:rsid w:val="00CD502B"/>
    <w:rsid w:val="00CD56E2"/>
    <w:rsid w:val="00CE2C53"/>
    <w:rsid w:val="00CE3BF4"/>
    <w:rsid w:val="00CE52F5"/>
    <w:rsid w:val="00CE6CFC"/>
    <w:rsid w:val="00CE7C93"/>
    <w:rsid w:val="00CF14BE"/>
    <w:rsid w:val="00CF2818"/>
    <w:rsid w:val="00CF2DA4"/>
    <w:rsid w:val="00CF2FF4"/>
    <w:rsid w:val="00CF3D3E"/>
    <w:rsid w:val="00CF3E8A"/>
    <w:rsid w:val="00CF47DF"/>
    <w:rsid w:val="00D003CA"/>
    <w:rsid w:val="00D01695"/>
    <w:rsid w:val="00D04526"/>
    <w:rsid w:val="00D04998"/>
    <w:rsid w:val="00D1138E"/>
    <w:rsid w:val="00D1140C"/>
    <w:rsid w:val="00D1160F"/>
    <w:rsid w:val="00D12A48"/>
    <w:rsid w:val="00D136FB"/>
    <w:rsid w:val="00D13A42"/>
    <w:rsid w:val="00D14C6A"/>
    <w:rsid w:val="00D16BF9"/>
    <w:rsid w:val="00D16D60"/>
    <w:rsid w:val="00D17660"/>
    <w:rsid w:val="00D207EE"/>
    <w:rsid w:val="00D22E68"/>
    <w:rsid w:val="00D2315A"/>
    <w:rsid w:val="00D25A99"/>
    <w:rsid w:val="00D27652"/>
    <w:rsid w:val="00D276E8"/>
    <w:rsid w:val="00D3023A"/>
    <w:rsid w:val="00D30FBA"/>
    <w:rsid w:val="00D33325"/>
    <w:rsid w:val="00D33689"/>
    <w:rsid w:val="00D35DA7"/>
    <w:rsid w:val="00D368BD"/>
    <w:rsid w:val="00D36D8B"/>
    <w:rsid w:val="00D41B9B"/>
    <w:rsid w:val="00D425A7"/>
    <w:rsid w:val="00D45326"/>
    <w:rsid w:val="00D46BE2"/>
    <w:rsid w:val="00D47074"/>
    <w:rsid w:val="00D47417"/>
    <w:rsid w:val="00D477B5"/>
    <w:rsid w:val="00D50031"/>
    <w:rsid w:val="00D518A0"/>
    <w:rsid w:val="00D51E92"/>
    <w:rsid w:val="00D53938"/>
    <w:rsid w:val="00D542B0"/>
    <w:rsid w:val="00D54630"/>
    <w:rsid w:val="00D55466"/>
    <w:rsid w:val="00D55A4E"/>
    <w:rsid w:val="00D56649"/>
    <w:rsid w:val="00D56AAF"/>
    <w:rsid w:val="00D60897"/>
    <w:rsid w:val="00D61890"/>
    <w:rsid w:val="00D618A5"/>
    <w:rsid w:val="00D621D8"/>
    <w:rsid w:val="00D624F6"/>
    <w:rsid w:val="00D625CB"/>
    <w:rsid w:val="00D63779"/>
    <w:rsid w:val="00D63C7C"/>
    <w:rsid w:val="00D65FAB"/>
    <w:rsid w:val="00D7251A"/>
    <w:rsid w:val="00D7322C"/>
    <w:rsid w:val="00D73768"/>
    <w:rsid w:val="00D73B99"/>
    <w:rsid w:val="00D73BEB"/>
    <w:rsid w:val="00D749B5"/>
    <w:rsid w:val="00D761EB"/>
    <w:rsid w:val="00D76364"/>
    <w:rsid w:val="00D76C49"/>
    <w:rsid w:val="00D77234"/>
    <w:rsid w:val="00D80D54"/>
    <w:rsid w:val="00D80F76"/>
    <w:rsid w:val="00D81306"/>
    <w:rsid w:val="00D822DA"/>
    <w:rsid w:val="00D8314D"/>
    <w:rsid w:val="00D90973"/>
    <w:rsid w:val="00D909EA"/>
    <w:rsid w:val="00D912AD"/>
    <w:rsid w:val="00D925DD"/>
    <w:rsid w:val="00D92E36"/>
    <w:rsid w:val="00D944FF"/>
    <w:rsid w:val="00D95AED"/>
    <w:rsid w:val="00DA0379"/>
    <w:rsid w:val="00DA4E07"/>
    <w:rsid w:val="00DA5A72"/>
    <w:rsid w:val="00DB1659"/>
    <w:rsid w:val="00DB27D0"/>
    <w:rsid w:val="00DB37FA"/>
    <w:rsid w:val="00DB471D"/>
    <w:rsid w:val="00DB7567"/>
    <w:rsid w:val="00DB77A7"/>
    <w:rsid w:val="00DC022C"/>
    <w:rsid w:val="00DC05F7"/>
    <w:rsid w:val="00DC1C29"/>
    <w:rsid w:val="00DC319A"/>
    <w:rsid w:val="00DC4466"/>
    <w:rsid w:val="00DC4BFC"/>
    <w:rsid w:val="00DC591E"/>
    <w:rsid w:val="00DC782A"/>
    <w:rsid w:val="00DC7907"/>
    <w:rsid w:val="00DD1D7D"/>
    <w:rsid w:val="00DD25EF"/>
    <w:rsid w:val="00DD3903"/>
    <w:rsid w:val="00DD6103"/>
    <w:rsid w:val="00DD68C9"/>
    <w:rsid w:val="00DD7099"/>
    <w:rsid w:val="00DD7CE1"/>
    <w:rsid w:val="00DD7D25"/>
    <w:rsid w:val="00DE00E5"/>
    <w:rsid w:val="00DE056C"/>
    <w:rsid w:val="00DE2137"/>
    <w:rsid w:val="00DE60C8"/>
    <w:rsid w:val="00DE6B2C"/>
    <w:rsid w:val="00DE6BF6"/>
    <w:rsid w:val="00DE6D06"/>
    <w:rsid w:val="00DE7FE5"/>
    <w:rsid w:val="00DF05AE"/>
    <w:rsid w:val="00DF249D"/>
    <w:rsid w:val="00DF2754"/>
    <w:rsid w:val="00DF61E7"/>
    <w:rsid w:val="00DF6302"/>
    <w:rsid w:val="00E00D21"/>
    <w:rsid w:val="00E00F73"/>
    <w:rsid w:val="00E01937"/>
    <w:rsid w:val="00E024B8"/>
    <w:rsid w:val="00E03654"/>
    <w:rsid w:val="00E046CD"/>
    <w:rsid w:val="00E07E20"/>
    <w:rsid w:val="00E103E6"/>
    <w:rsid w:val="00E10493"/>
    <w:rsid w:val="00E104A8"/>
    <w:rsid w:val="00E11C81"/>
    <w:rsid w:val="00E12D77"/>
    <w:rsid w:val="00E13ED6"/>
    <w:rsid w:val="00E142BB"/>
    <w:rsid w:val="00E16206"/>
    <w:rsid w:val="00E16B34"/>
    <w:rsid w:val="00E1744D"/>
    <w:rsid w:val="00E20045"/>
    <w:rsid w:val="00E20997"/>
    <w:rsid w:val="00E21FB6"/>
    <w:rsid w:val="00E22287"/>
    <w:rsid w:val="00E22394"/>
    <w:rsid w:val="00E24296"/>
    <w:rsid w:val="00E27A5D"/>
    <w:rsid w:val="00E31B32"/>
    <w:rsid w:val="00E3290B"/>
    <w:rsid w:val="00E33857"/>
    <w:rsid w:val="00E355D8"/>
    <w:rsid w:val="00E371A4"/>
    <w:rsid w:val="00E40DF4"/>
    <w:rsid w:val="00E44312"/>
    <w:rsid w:val="00E44A02"/>
    <w:rsid w:val="00E4548F"/>
    <w:rsid w:val="00E45872"/>
    <w:rsid w:val="00E45A74"/>
    <w:rsid w:val="00E50379"/>
    <w:rsid w:val="00E508A3"/>
    <w:rsid w:val="00E51264"/>
    <w:rsid w:val="00E513E0"/>
    <w:rsid w:val="00E525C2"/>
    <w:rsid w:val="00E52A9B"/>
    <w:rsid w:val="00E53474"/>
    <w:rsid w:val="00E53AA0"/>
    <w:rsid w:val="00E5412B"/>
    <w:rsid w:val="00E5448C"/>
    <w:rsid w:val="00E54ACA"/>
    <w:rsid w:val="00E552DC"/>
    <w:rsid w:val="00E5663D"/>
    <w:rsid w:val="00E60902"/>
    <w:rsid w:val="00E60C55"/>
    <w:rsid w:val="00E624AF"/>
    <w:rsid w:val="00E62B37"/>
    <w:rsid w:val="00E62EC5"/>
    <w:rsid w:val="00E65245"/>
    <w:rsid w:val="00E6564E"/>
    <w:rsid w:val="00E679F7"/>
    <w:rsid w:val="00E713F3"/>
    <w:rsid w:val="00E715A1"/>
    <w:rsid w:val="00E71B82"/>
    <w:rsid w:val="00E71C65"/>
    <w:rsid w:val="00E732A0"/>
    <w:rsid w:val="00E73571"/>
    <w:rsid w:val="00E74AA8"/>
    <w:rsid w:val="00E74C52"/>
    <w:rsid w:val="00E750AF"/>
    <w:rsid w:val="00E801B6"/>
    <w:rsid w:val="00E811A2"/>
    <w:rsid w:val="00E82EC2"/>
    <w:rsid w:val="00E8395D"/>
    <w:rsid w:val="00E83E18"/>
    <w:rsid w:val="00E849DF"/>
    <w:rsid w:val="00E85B2C"/>
    <w:rsid w:val="00E8684C"/>
    <w:rsid w:val="00E87462"/>
    <w:rsid w:val="00E87813"/>
    <w:rsid w:val="00E87D44"/>
    <w:rsid w:val="00E91AD2"/>
    <w:rsid w:val="00E925DB"/>
    <w:rsid w:val="00E9545C"/>
    <w:rsid w:val="00E95AFF"/>
    <w:rsid w:val="00E9698A"/>
    <w:rsid w:val="00EA072E"/>
    <w:rsid w:val="00EA2976"/>
    <w:rsid w:val="00EA4714"/>
    <w:rsid w:val="00EA479A"/>
    <w:rsid w:val="00EA47B6"/>
    <w:rsid w:val="00EA538E"/>
    <w:rsid w:val="00EA5895"/>
    <w:rsid w:val="00EA5B2C"/>
    <w:rsid w:val="00EA60A7"/>
    <w:rsid w:val="00EB08C8"/>
    <w:rsid w:val="00EB092D"/>
    <w:rsid w:val="00EB18B8"/>
    <w:rsid w:val="00EB3DBE"/>
    <w:rsid w:val="00EB42C4"/>
    <w:rsid w:val="00EB4B39"/>
    <w:rsid w:val="00EC1CC8"/>
    <w:rsid w:val="00EC3B37"/>
    <w:rsid w:val="00EC4025"/>
    <w:rsid w:val="00EC4EA0"/>
    <w:rsid w:val="00EC55BA"/>
    <w:rsid w:val="00EC6CD1"/>
    <w:rsid w:val="00EC711F"/>
    <w:rsid w:val="00ED03C0"/>
    <w:rsid w:val="00ED0873"/>
    <w:rsid w:val="00ED11AD"/>
    <w:rsid w:val="00ED2535"/>
    <w:rsid w:val="00ED4C76"/>
    <w:rsid w:val="00ED53A9"/>
    <w:rsid w:val="00ED5861"/>
    <w:rsid w:val="00ED6218"/>
    <w:rsid w:val="00ED644D"/>
    <w:rsid w:val="00ED6B86"/>
    <w:rsid w:val="00EE0955"/>
    <w:rsid w:val="00EE10C3"/>
    <w:rsid w:val="00EE10F3"/>
    <w:rsid w:val="00EE12C5"/>
    <w:rsid w:val="00EE47C4"/>
    <w:rsid w:val="00EE62C4"/>
    <w:rsid w:val="00EE6CD3"/>
    <w:rsid w:val="00EE77AC"/>
    <w:rsid w:val="00EE77EE"/>
    <w:rsid w:val="00EF10EC"/>
    <w:rsid w:val="00EF22FC"/>
    <w:rsid w:val="00EF299E"/>
    <w:rsid w:val="00EF2BD9"/>
    <w:rsid w:val="00EF324C"/>
    <w:rsid w:val="00EF3623"/>
    <w:rsid w:val="00EF36BC"/>
    <w:rsid w:val="00EF432F"/>
    <w:rsid w:val="00EF43A6"/>
    <w:rsid w:val="00EF53C9"/>
    <w:rsid w:val="00EF5DF1"/>
    <w:rsid w:val="00EF6C83"/>
    <w:rsid w:val="00EF6FA2"/>
    <w:rsid w:val="00EF72BC"/>
    <w:rsid w:val="00F01399"/>
    <w:rsid w:val="00F01B80"/>
    <w:rsid w:val="00F052D5"/>
    <w:rsid w:val="00F05573"/>
    <w:rsid w:val="00F07E11"/>
    <w:rsid w:val="00F103FE"/>
    <w:rsid w:val="00F108E8"/>
    <w:rsid w:val="00F113A4"/>
    <w:rsid w:val="00F11A85"/>
    <w:rsid w:val="00F1244F"/>
    <w:rsid w:val="00F12BCB"/>
    <w:rsid w:val="00F12F86"/>
    <w:rsid w:val="00F131AA"/>
    <w:rsid w:val="00F14549"/>
    <w:rsid w:val="00F149F8"/>
    <w:rsid w:val="00F172DB"/>
    <w:rsid w:val="00F173AC"/>
    <w:rsid w:val="00F2044D"/>
    <w:rsid w:val="00F20743"/>
    <w:rsid w:val="00F20C61"/>
    <w:rsid w:val="00F22FF9"/>
    <w:rsid w:val="00F23D78"/>
    <w:rsid w:val="00F24B37"/>
    <w:rsid w:val="00F24FBC"/>
    <w:rsid w:val="00F26BD5"/>
    <w:rsid w:val="00F26CEB"/>
    <w:rsid w:val="00F26E53"/>
    <w:rsid w:val="00F270BB"/>
    <w:rsid w:val="00F317E8"/>
    <w:rsid w:val="00F31B09"/>
    <w:rsid w:val="00F33342"/>
    <w:rsid w:val="00F34DEF"/>
    <w:rsid w:val="00F35D51"/>
    <w:rsid w:val="00F36649"/>
    <w:rsid w:val="00F366BE"/>
    <w:rsid w:val="00F36B17"/>
    <w:rsid w:val="00F36E67"/>
    <w:rsid w:val="00F4163C"/>
    <w:rsid w:val="00F41803"/>
    <w:rsid w:val="00F42615"/>
    <w:rsid w:val="00F426B5"/>
    <w:rsid w:val="00F42A9B"/>
    <w:rsid w:val="00F42ADE"/>
    <w:rsid w:val="00F4437E"/>
    <w:rsid w:val="00F44572"/>
    <w:rsid w:val="00F46C95"/>
    <w:rsid w:val="00F5010E"/>
    <w:rsid w:val="00F514D1"/>
    <w:rsid w:val="00F52805"/>
    <w:rsid w:val="00F5317B"/>
    <w:rsid w:val="00F5344E"/>
    <w:rsid w:val="00F536C5"/>
    <w:rsid w:val="00F539B7"/>
    <w:rsid w:val="00F5616A"/>
    <w:rsid w:val="00F56B7D"/>
    <w:rsid w:val="00F6114E"/>
    <w:rsid w:val="00F623F4"/>
    <w:rsid w:val="00F625D5"/>
    <w:rsid w:val="00F65A51"/>
    <w:rsid w:val="00F6619F"/>
    <w:rsid w:val="00F73CD7"/>
    <w:rsid w:val="00F75094"/>
    <w:rsid w:val="00F76AB8"/>
    <w:rsid w:val="00F775C2"/>
    <w:rsid w:val="00F77BDF"/>
    <w:rsid w:val="00F80F5D"/>
    <w:rsid w:val="00F83199"/>
    <w:rsid w:val="00F83FA5"/>
    <w:rsid w:val="00F8472C"/>
    <w:rsid w:val="00F851E8"/>
    <w:rsid w:val="00F873A4"/>
    <w:rsid w:val="00F90EF8"/>
    <w:rsid w:val="00F92B53"/>
    <w:rsid w:val="00F94B35"/>
    <w:rsid w:val="00F95557"/>
    <w:rsid w:val="00F96C3B"/>
    <w:rsid w:val="00FA0B41"/>
    <w:rsid w:val="00FA1AD0"/>
    <w:rsid w:val="00FA33DB"/>
    <w:rsid w:val="00FA3578"/>
    <w:rsid w:val="00FA3879"/>
    <w:rsid w:val="00FA38C5"/>
    <w:rsid w:val="00FA3E3D"/>
    <w:rsid w:val="00FA46A9"/>
    <w:rsid w:val="00FA50AD"/>
    <w:rsid w:val="00FA5ED8"/>
    <w:rsid w:val="00FA6190"/>
    <w:rsid w:val="00FA6D01"/>
    <w:rsid w:val="00FB05F8"/>
    <w:rsid w:val="00FB16DA"/>
    <w:rsid w:val="00FB2B06"/>
    <w:rsid w:val="00FB3534"/>
    <w:rsid w:val="00FB3B91"/>
    <w:rsid w:val="00FB41FF"/>
    <w:rsid w:val="00FB4624"/>
    <w:rsid w:val="00FC0E47"/>
    <w:rsid w:val="00FC0F77"/>
    <w:rsid w:val="00FC1A2C"/>
    <w:rsid w:val="00FC25B5"/>
    <w:rsid w:val="00FC47EF"/>
    <w:rsid w:val="00FC495C"/>
    <w:rsid w:val="00FC5273"/>
    <w:rsid w:val="00FC681E"/>
    <w:rsid w:val="00FC7092"/>
    <w:rsid w:val="00FC71AA"/>
    <w:rsid w:val="00FC7C08"/>
    <w:rsid w:val="00FC7C76"/>
    <w:rsid w:val="00FC7FEC"/>
    <w:rsid w:val="00FD2F92"/>
    <w:rsid w:val="00FD4292"/>
    <w:rsid w:val="00FD444D"/>
    <w:rsid w:val="00FD5B00"/>
    <w:rsid w:val="00FD617F"/>
    <w:rsid w:val="00FD7E74"/>
    <w:rsid w:val="00FE0646"/>
    <w:rsid w:val="00FE1D0E"/>
    <w:rsid w:val="00FE215A"/>
    <w:rsid w:val="00FE215D"/>
    <w:rsid w:val="00FE5042"/>
    <w:rsid w:val="00FE5D1D"/>
    <w:rsid w:val="00FE6082"/>
    <w:rsid w:val="00FE6AE0"/>
    <w:rsid w:val="00FF0CB3"/>
    <w:rsid w:val="00FF44D7"/>
    <w:rsid w:val="00FF49B5"/>
    <w:rsid w:val="00FF6CF4"/>
    <w:rsid w:val="00FF6D56"/>
    <w:rsid w:val="01703C1D"/>
    <w:rsid w:val="02082B35"/>
    <w:rsid w:val="02E67F39"/>
    <w:rsid w:val="03F88E94"/>
    <w:rsid w:val="0401D7CF"/>
    <w:rsid w:val="049656AA"/>
    <w:rsid w:val="0521A8AE"/>
    <w:rsid w:val="0523B2E7"/>
    <w:rsid w:val="0541C0A0"/>
    <w:rsid w:val="0573D857"/>
    <w:rsid w:val="06277F14"/>
    <w:rsid w:val="0653D5EF"/>
    <w:rsid w:val="06541A9F"/>
    <w:rsid w:val="065B5DCA"/>
    <w:rsid w:val="0698B59E"/>
    <w:rsid w:val="06D0838B"/>
    <w:rsid w:val="0710E431"/>
    <w:rsid w:val="07123BA1"/>
    <w:rsid w:val="07B7EC35"/>
    <w:rsid w:val="08C1EF95"/>
    <w:rsid w:val="096FCF97"/>
    <w:rsid w:val="09967982"/>
    <w:rsid w:val="09B0A042"/>
    <w:rsid w:val="09D385C3"/>
    <w:rsid w:val="09F125CF"/>
    <w:rsid w:val="0A1B0E74"/>
    <w:rsid w:val="0AA2C65F"/>
    <w:rsid w:val="0AA80314"/>
    <w:rsid w:val="0ADACF96"/>
    <w:rsid w:val="0B1824C6"/>
    <w:rsid w:val="0B44ABEC"/>
    <w:rsid w:val="0C3CEEC5"/>
    <w:rsid w:val="0CBDEBA8"/>
    <w:rsid w:val="0D364C99"/>
    <w:rsid w:val="0DE712FC"/>
    <w:rsid w:val="0DF31645"/>
    <w:rsid w:val="0E00782B"/>
    <w:rsid w:val="0FBF73F0"/>
    <w:rsid w:val="0FF45848"/>
    <w:rsid w:val="104F2C7C"/>
    <w:rsid w:val="10546AF8"/>
    <w:rsid w:val="106854D9"/>
    <w:rsid w:val="10C82475"/>
    <w:rsid w:val="1117FFFF"/>
    <w:rsid w:val="11538317"/>
    <w:rsid w:val="11C32C91"/>
    <w:rsid w:val="11D575E9"/>
    <w:rsid w:val="125AD372"/>
    <w:rsid w:val="137FAB13"/>
    <w:rsid w:val="140E2E29"/>
    <w:rsid w:val="14216094"/>
    <w:rsid w:val="14315541"/>
    <w:rsid w:val="1448BF4B"/>
    <w:rsid w:val="14C813BC"/>
    <w:rsid w:val="14F64A3D"/>
    <w:rsid w:val="15476B3E"/>
    <w:rsid w:val="15502FCA"/>
    <w:rsid w:val="1623BE8B"/>
    <w:rsid w:val="165A26FF"/>
    <w:rsid w:val="16834FB0"/>
    <w:rsid w:val="16E301BD"/>
    <w:rsid w:val="178E9EB9"/>
    <w:rsid w:val="17B876ED"/>
    <w:rsid w:val="180B38DE"/>
    <w:rsid w:val="185A3E61"/>
    <w:rsid w:val="187366BE"/>
    <w:rsid w:val="1880F8E1"/>
    <w:rsid w:val="188FD283"/>
    <w:rsid w:val="18A7AFB8"/>
    <w:rsid w:val="18ACEFB3"/>
    <w:rsid w:val="18F85DB4"/>
    <w:rsid w:val="1A219A08"/>
    <w:rsid w:val="1A6AB032"/>
    <w:rsid w:val="1AEAD9E8"/>
    <w:rsid w:val="1B1B9651"/>
    <w:rsid w:val="1B58065B"/>
    <w:rsid w:val="1B819477"/>
    <w:rsid w:val="1BDCF19D"/>
    <w:rsid w:val="1C22AAC8"/>
    <w:rsid w:val="1C277AD3"/>
    <w:rsid w:val="1CCEEC96"/>
    <w:rsid w:val="1CF13C58"/>
    <w:rsid w:val="1CFAAA15"/>
    <w:rsid w:val="1D29FD1A"/>
    <w:rsid w:val="1D2DAF84"/>
    <w:rsid w:val="1DB4A678"/>
    <w:rsid w:val="1E1D3EAE"/>
    <w:rsid w:val="1E1EA962"/>
    <w:rsid w:val="1E5762AB"/>
    <w:rsid w:val="1F352E07"/>
    <w:rsid w:val="1F40ECA6"/>
    <w:rsid w:val="1FA185DA"/>
    <w:rsid w:val="20088CFB"/>
    <w:rsid w:val="20349648"/>
    <w:rsid w:val="20655046"/>
    <w:rsid w:val="2066CC81"/>
    <w:rsid w:val="206E81A9"/>
    <w:rsid w:val="20DC27EF"/>
    <w:rsid w:val="20E39B03"/>
    <w:rsid w:val="21A2B56C"/>
    <w:rsid w:val="21A6D26C"/>
    <w:rsid w:val="224D84C2"/>
    <w:rsid w:val="22664307"/>
    <w:rsid w:val="229503B1"/>
    <w:rsid w:val="2298EE62"/>
    <w:rsid w:val="22CD0069"/>
    <w:rsid w:val="23007CCB"/>
    <w:rsid w:val="2310D84F"/>
    <w:rsid w:val="231EBDB6"/>
    <w:rsid w:val="233A5542"/>
    <w:rsid w:val="23418C4C"/>
    <w:rsid w:val="23ACB9DF"/>
    <w:rsid w:val="23B0D5A4"/>
    <w:rsid w:val="23F91BC7"/>
    <w:rsid w:val="240A180F"/>
    <w:rsid w:val="24257F34"/>
    <w:rsid w:val="24755015"/>
    <w:rsid w:val="247AF4B8"/>
    <w:rsid w:val="2488C675"/>
    <w:rsid w:val="24C4D721"/>
    <w:rsid w:val="24E9BD62"/>
    <w:rsid w:val="252762B1"/>
    <w:rsid w:val="255D7196"/>
    <w:rsid w:val="25BD5F66"/>
    <w:rsid w:val="25CED659"/>
    <w:rsid w:val="25E2D91F"/>
    <w:rsid w:val="260B15FB"/>
    <w:rsid w:val="262D182E"/>
    <w:rsid w:val="265966EF"/>
    <w:rsid w:val="26824B82"/>
    <w:rsid w:val="26A9B37F"/>
    <w:rsid w:val="27AF2C60"/>
    <w:rsid w:val="28082B5B"/>
    <w:rsid w:val="280FFA93"/>
    <w:rsid w:val="2811BF8E"/>
    <w:rsid w:val="2814FD6F"/>
    <w:rsid w:val="2817B966"/>
    <w:rsid w:val="28B8B82C"/>
    <w:rsid w:val="28CC7AE0"/>
    <w:rsid w:val="28D5848B"/>
    <w:rsid w:val="28FE76E5"/>
    <w:rsid w:val="292A1E6F"/>
    <w:rsid w:val="299339E6"/>
    <w:rsid w:val="29B0CDD0"/>
    <w:rsid w:val="2A46D0F5"/>
    <w:rsid w:val="2A5D58FA"/>
    <w:rsid w:val="2A7154EC"/>
    <w:rsid w:val="2ABB5DFD"/>
    <w:rsid w:val="2ACAA7BE"/>
    <w:rsid w:val="2B2EC8E2"/>
    <w:rsid w:val="2B4C9E31"/>
    <w:rsid w:val="2C3E07BD"/>
    <w:rsid w:val="2C496F83"/>
    <w:rsid w:val="2C93F698"/>
    <w:rsid w:val="2CAF6A9A"/>
    <w:rsid w:val="2CBD1A56"/>
    <w:rsid w:val="2CD316F0"/>
    <w:rsid w:val="2D3DC498"/>
    <w:rsid w:val="2DBEB988"/>
    <w:rsid w:val="2DD96EFE"/>
    <w:rsid w:val="2E350651"/>
    <w:rsid w:val="2E9CB8A1"/>
    <w:rsid w:val="2F5C1702"/>
    <w:rsid w:val="2F72173B"/>
    <w:rsid w:val="2FFDD2DC"/>
    <w:rsid w:val="30200F54"/>
    <w:rsid w:val="30B56AE4"/>
    <w:rsid w:val="30D98441"/>
    <w:rsid w:val="30F3E444"/>
    <w:rsid w:val="30F7E763"/>
    <w:rsid w:val="3140A9C7"/>
    <w:rsid w:val="31AC6791"/>
    <w:rsid w:val="31C55AAE"/>
    <w:rsid w:val="31DA511F"/>
    <w:rsid w:val="31E781CA"/>
    <w:rsid w:val="32840DE3"/>
    <w:rsid w:val="33188E43"/>
    <w:rsid w:val="3357B016"/>
    <w:rsid w:val="3443EC34"/>
    <w:rsid w:val="344C2520"/>
    <w:rsid w:val="348FD26A"/>
    <w:rsid w:val="349DC56A"/>
    <w:rsid w:val="34D84853"/>
    <w:rsid w:val="34ED8FAC"/>
    <w:rsid w:val="35654C3C"/>
    <w:rsid w:val="35691EAA"/>
    <w:rsid w:val="35CB5886"/>
    <w:rsid w:val="35D5042E"/>
    <w:rsid w:val="36BF1B79"/>
    <w:rsid w:val="36D843D6"/>
    <w:rsid w:val="3728E7E7"/>
    <w:rsid w:val="373E7464"/>
    <w:rsid w:val="376E0FA0"/>
    <w:rsid w:val="37E2C6A8"/>
    <w:rsid w:val="382A728A"/>
    <w:rsid w:val="38923EE8"/>
    <w:rsid w:val="38BADF34"/>
    <w:rsid w:val="38D2F19B"/>
    <w:rsid w:val="38E6D16C"/>
    <w:rsid w:val="3905BBCF"/>
    <w:rsid w:val="398790B6"/>
    <w:rsid w:val="3993B60C"/>
    <w:rsid w:val="39FFB354"/>
    <w:rsid w:val="3A5A0247"/>
    <w:rsid w:val="3A608D8E"/>
    <w:rsid w:val="3AA18C30"/>
    <w:rsid w:val="3AA3AC16"/>
    <w:rsid w:val="3AA6B72F"/>
    <w:rsid w:val="3BA5DB4B"/>
    <w:rsid w:val="3C3A9A0A"/>
    <w:rsid w:val="3C67E599"/>
    <w:rsid w:val="3C876509"/>
    <w:rsid w:val="3D2772F6"/>
    <w:rsid w:val="3D88A762"/>
    <w:rsid w:val="3DE71D31"/>
    <w:rsid w:val="3E345FD8"/>
    <w:rsid w:val="3E99B40E"/>
    <w:rsid w:val="3E9DFF28"/>
    <w:rsid w:val="3EB6A024"/>
    <w:rsid w:val="3EB7E06D"/>
    <w:rsid w:val="3EF98519"/>
    <w:rsid w:val="3F2BAAE3"/>
    <w:rsid w:val="3F759F64"/>
    <w:rsid w:val="3FABFC33"/>
    <w:rsid w:val="3FD0620F"/>
    <w:rsid w:val="3FF53DB5"/>
    <w:rsid w:val="4028A76D"/>
    <w:rsid w:val="40CB6F7D"/>
    <w:rsid w:val="40E0BFDB"/>
    <w:rsid w:val="410E0B2D"/>
    <w:rsid w:val="4115F8B3"/>
    <w:rsid w:val="4134DFEB"/>
    <w:rsid w:val="416C3270"/>
    <w:rsid w:val="4306E919"/>
    <w:rsid w:val="4359E6BF"/>
    <w:rsid w:val="43C0EABA"/>
    <w:rsid w:val="44ABC0B8"/>
    <w:rsid w:val="44DA12D6"/>
    <w:rsid w:val="4532FD1E"/>
    <w:rsid w:val="45441250"/>
    <w:rsid w:val="45924BBB"/>
    <w:rsid w:val="45CA1A10"/>
    <w:rsid w:val="46075790"/>
    <w:rsid w:val="46544D02"/>
    <w:rsid w:val="466C94EB"/>
    <w:rsid w:val="4698FAF5"/>
    <w:rsid w:val="46FACE6B"/>
    <w:rsid w:val="470DFB40"/>
    <w:rsid w:val="47800F38"/>
    <w:rsid w:val="47A28E17"/>
    <w:rsid w:val="486CC5E3"/>
    <w:rsid w:val="4892575D"/>
    <w:rsid w:val="48C31A42"/>
    <w:rsid w:val="48C60D51"/>
    <w:rsid w:val="48DC1D83"/>
    <w:rsid w:val="4946872C"/>
    <w:rsid w:val="49A49863"/>
    <w:rsid w:val="49BC952B"/>
    <w:rsid w:val="4A2665CF"/>
    <w:rsid w:val="4AA7D949"/>
    <w:rsid w:val="4B4593F5"/>
    <w:rsid w:val="4B55A657"/>
    <w:rsid w:val="4B7F820D"/>
    <w:rsid w:val="4BA20973"/>
    <w:rsid w:val="4C1AB03E"/>
    <w:rsid w:val="4C67062B"/>
    <w:rsid w:val="4CC56AFE"/>
    <w:rsid w:val="4D2E1AF1"/>
    <w:rsid w:val="4D353C81"/>
    <w:rsid w:val="4D5CB035"/>
    <w:rsid w:val="4DFA6461"/>
    <w:rsid w:val="4EA2DEE5"/>
    <w:rsid w:val="4EBD2233"/>
    <w:rsid w:val="4F904C1C"/>
    <w:rsid w:val="4FF6E94E"/>
    <w:rsid w:val="500489D4"/>
    <w:rsid w:val="5015A878"/>
    <w:rsid w:val="5065BBB3"/>
    <w:rsid w:val="509706F2"/>
    <w:rsid w:val="509A7ACF"/>
    <w:rsid w:val="50F952E4"/>
    <w:rsid w:val="5111F560"/>
    <w:rsid w:val="51206354"/>
    <w:rsid w:val="51486A5A"/>
    <w:rsid w:val="51B80283"/>
    <w:rsid w:val="520A75A3"/>
    <w:rsid w:val="521612B0"/>
    <w:rsid w:val="52689162"/>
    <w:rsid w:val="52C7ECDE"/>
    <w:rsid w:val="52CAAF65"/>
    <w:rsid w:val="52CD4ED2"/>
    <w:rsid w:val="52D71EBB"/>
    <w:rsid w:val="52EB4077"/>
    <w:rsid w:val="536FAA24"/>
    <w:rsid w:val="53FE9FF7"/>
    <w:rsid w:val="54225DA2"/>
    <w:rsid w:val="54270E75"/>
    <w:rsid w:val="54499622"/>
    <w:rsid w:val="54667FC6"/>
    <w:rsid w:val="5470EF81"/>
    <w:rsid w:val="54DF2973"/>
    <w:rsid w:val="5536E61F"/>
    <w:rsid w:val="5613CFEE"/>
    <w:rsid w:val="57074843"/>
    <w:rsid w:val="57535A6C"/>
    <w:rsid w:val="579B5E01"/>
    <w:rsid w:val="580396EC"/>
    <w:rsid w:val="5844674E"/>
    <w:rsid w:val="58511DC2"/>
    <w:rsid w:val="5875F897"/>
    <w:rsid w:val="589DFE74"/>
    <w:rsid w:val="58B4BCB2"/>
    <w:rsid w:val="58BB2A64"/>
    <w:rsid w:val="58FBE40C"/>
    <w:rsid w:val="59B0D09F"/>
    <w:rsid w:val="59C019FD"/>
    <w:rsid w:val="5A20394A"/>
    <w:rsid w:val="5A7A8CEB"/>
    <w:rsid w:val="5A7B8987"/>
    <w:rsid w:val="5A8358D1"/>
    <w:rsid w:val="5AB2C7C2"/>
    <w:rsid w:val="5ABCF264"/>
    <w:rsid w:val="5ACFB86C"/>
    <w:rsid w:val="5B04AF9F"/>
    <w:rsid w:val="5B05C147"/>
    <w:rsid w:val="5B0AF6C2"/>
    <w:rsid w:val="5B5090D1"/>
    <w:rsid w:val="5B67A4D8"/>
    <w:rsid w:val="5B6D47B3"/>
    <w:rsid w:val="5BD481B3"/>
    <w:rsid w:val="5BEF2471"/>
    <w:rsid w:val="5C99B240"/>
    <w:rsid w:val="5CCF1C00"/>
    <w:rsid w:val="5CDB3832"/>
    <w:rsid w:val="5D080ECF"/>
    <w:rsid w:val="5D13FE4A"/>
    <w:rsid w:val="5D20C85F"/>
    <w:rsid w:val="5D6850F2"/>
    <w:rsid w:val="5DB2C68C"/>
    <w:rsid w:val="5DB73E8C"/>
    <w:rsid w:val="5DFD541A"/>
    <w:rsid w:val="5E0BED06"/>
    <w:rsid w:val="5E239E24"/>
    <w:rsid w:val="5E4D028B"/>
    <w:rsid w:val="5E62ECD2"/>
    <w:rsid w:val="5EA55A0E"/>
    <w:rsid w:val="5EB47497"/>
    <w:rsid w:val="5EFD80F8"/>
    <w:rsid w:val="5F0CD827"/>
    <w:rsid w:val="5F6A5035"/>
    <w:rsid w:val="5F88D306"/>
    <w:rsid w:val="5F94E165"/>
    <w:rsid w:val="5FA9326D"/>
    <w:rsid w:val="5FABC62A"/>
    <w:rsid w:val="6020824A"/>
    <w:rsid w:val="6032609A"/>
    <w:rsid w:val="606D2191"/>
    <w:rsid w:val="60969648"/>
    <w:rsid w:val="618CC88C"/>
    <w:rsid w:val="62E1E72E"/>
    <w:rsid w:val="62F5E58C"/>
    <w:rsid w:val="6302401F"/>
    <w:rsid w:val="6360045E"/>
    <w:rsid w:val="636C2B29"/>
    <w:rsid w:val="639CDBAD"/>
    <w:rsid w:val="63B99A90"/>
    <w:rsid w:val="63BB6DC5"/>
    <w:rsid w:val="63E3DC7C"/>
    <w:rsid w:val="6476BD40"/>
    <w:rsid w:val="647BF4E1"/>
    <w:rsid w:val="654E90DE"/>
    <w:rsid w:val="65547B9F"/>
    <w:rsid w:val="65997A85"/>
    <w:rsid w:val="65B2A2E2"/>
    <w:rsid w:val="661AC0ED"/>
    <w:rsid w:val="666725CA"/>
    <w:rsid w:val="6681E281"/>
    <w:rsid w:val="66F54DC5"/>
    <w:rsid w:val="67142E07"/>
    <w:rsid w:val="67769BE5"/>
    <w:rsid w:val="67A81E39"/>
    <w:rsid w:val="67CE957B"/>
    <w:rsid w:val="67E6BC88"/>
    <w:rsid w:val="681E78E5"/>
    <w:rsid w:val="684980B1"/>
    <w:rsid w:val="69019B88"/>
    <w:rsid w:val="69513949"/>
    <w:rsid w:val="6983A720"/>
    <w:rsid w:val="699EC68C"/>
    <w:rsid w:val="69E1767D"/>
    <w:rsid w:val="6A05BECD"/>
    <w:rsid w:val="6A215CCA"/>
    <w:rsid w:val="6AAB57A7"/>
    <w:rsid w:val="6ABC3F3D"/>
    <w:rsid w:val="6AE69630"/>
    <w:rsid w:val="6B8ED7D0"/>
    <w:rsid w:val="6B8F1404"/>
    <w:rsid w:val="6BA29970"/>
    <w:rsid w:val="6C116C6C"/>
    <w:rsid w:val="6C21E466"/>
    <w:rsid w:val="6C696F7B"/>
    <w:rsid w:val="6D1CF1D4"/>
    <w:rsid w:val="6E23892D"/>
    <w:rsid w:val="6E535077"/>
    <w:rsid w:val="6E7AEE83"/>
    <w:rsid w:val="6E9ED71B"/>
    <w:rsid w:val="6EACA955"/>
    <w:rsid w:val="6ECB23EF"/>
    <w:rsid w:val="6EECDF67"/>
    <w:rsid w:val="6EEF7535"/>
    <w:rsid w:val="6F067327"/>
    <w:rsid w:val="6F307F07"/>
    <w:rsid w:val="6F31A5E6"/>
    <w:rsid w:val="6F82120A"/>
    <w:rsid w:val="7010626D"/>
    <w:rsid w:val="70DE7EE2"/>
    <w:rsid w:val="712961B2"/>
    <w:rsid w:val="7190F77E"/>
    <w:rsid w:val="71DE8B5D"/>
    <w:rsid w:val="71F5F7C1"/>
    <w:rsid w:val="72048D21"/>
    <w:rsid w:val="722A74B2"/>
    <w:rsid w:val="729E4E53"/>
    <w:rsid w:val="73D1918F"/>
    <w:rsid w:val="7413CDEE"/>
    <w:rsid w:val="74A9699E"/>
    <w:rsid w:val="74CC8081"/>
    <w:rsid w:val="7527BC52"/>
    <w:rsid w:val="7552693A"/>
    <w:rsid w:val="760206D7"/>
    <w:rsid w:val="7614C0AF"/>
    <w:rsid w:val="762199D1"/>
    <w:rsid w:val="762F18F2"/>
    <w:rsid w:val="7657F231"/>
    <w:rsid w:val="76634D34"/>
    <w:rsid w:val="766CD80B"/>
    <w:rsid w:val="77055FB4"/>
    <w:rsid w:val="7712AD4A"/>
    <w:rsid w:val="77AAEAD2"/>
    <w:rsid w:val="77AD9DA9"/>
    <w:rsid w:val="77D1607F"/>
    <w:rsid w:val="77D37216"/>
    <w:rsid w:val="785B3C3A"/>
    <w:rsid w:val="78926AA3"/>
    <w:rsid w:val="78CBE7A6"/>
    <w:rsid w:val="78D071DF"/>
    <w:rsid w:val="78D5DAE0"/>
    <w:rsid w:val="78EF2C97"/>
    <w:rsid w:val="790A70ED"/>
    <w:rsid w:val="793DA48C"/>
    <w:rsid w:val="794C6171"/>
    <w:rsid w:val="7953676E"/>
    <w:rsid w:val="79659894"/>
    <w:rsid w:val="796B0E9E"/>
    <w:rsid w:val="79A0B650"/>
    <w:rsid w:val="79C3055E"/>
    <w:rsid w:val="79DB0204"/>
    <w:rsid w:val="7A5EA996"/>
    <w:rsid w:val="7A714B41"/>
    <w:rsid w:val="7A73BFB9"/>
    <w:rsid w:val="7ACDE342"/>
    <w:rsid w:val="7B090141"/>
    <w:rsid w:val="7B6295B9"/>
    <w:rsid w:val="7B88BCCA"/>
    <w:rsid w:val="7BED2B31"/>
    <w:rsid w:val="7C0A10E0"/>
    <w:rsid w:val="7C26CD59"/>
    <w:rsid w:val="7C54F9E1"/>
    <w:rsid w:val="7D62F58E"/>
    <w:rsid w:val="7D74748F"/>
    <w:rsid w:val="7DB28DD6"/>
    <w:rsid w:val="7E080F62"/>
    <w:rsid w:val="7E613829"/>
    <w:rsid w:val="7EC6B32A"/>
    <w:rsid w:val="7EE014E3"/>
    <w:rsid w:val="7F07CDBD"/>
    <w:rsid w:val="7F0CF9A5"/>
    <w:rsid w:val="7F18F25C"/>
    <w:rsid w:val="7F31533B"/>
    <w:rsid w:val="7F8E4319"/>
    <w:rsid w:val="7FA0FD31"/>
    <w:rsid w:val="7FA98095"/>
    <w:rsid w:val="7FDF662A"/>
    <w:rsid w:val="7FEF75B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F938F"/>
  <w15:chartTrackingRefBased/>
  <w15:docId w15:val="{57E8E91C-361E-4C53-94D1-0DD08840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622D1"/>
    <w:pPr>
      <w:keepNext/>
      <w:keepLines/>
      <w:spacing w:before="240" w:after="0"/>
      <w:outlineLvl w:val="0"/>
    </w:pPr>
    <w:rPr>
      <w:rFonts w:asciiTheme="majorHAnsi" w:eastAsiaTheme="majorEastAsia" w:hAnsiTheme="majorHAnsi" w:cstheme="majorBidi"/>
      <w:b/>
      <w:color w:val="285C4D"/>
      <w:sz w:val="32"/>
      <w:szCs w:val="32"/>
    </w:rPr>
  </w:style>
  <w:style w:type="paragraph" w:styleId="Overskrift2">
    <w:name w:val="heading 2"/>
    <w:basedOn w:val="Normal"/>
    <w:next w:val="Normal"/>
    <w:link w:val="Overskrift2Tegn"/>
    <w:uiPriority w:val="9"/>
    <w:unhideWhenUsed/>
    <w:qFormat/>
    <w:rsid w:val="00C622D1"/>
    <w:pPr>
      <w:keepNext/>
      <w:keepLines/>
      <w:spacing w:before="40" w:after="0"/>
      <w:outlineLvl w:val="1"/>
    </w:pPr>
    <w:rPr>
      <w:rFonts w:asciiTheme="majorHAnsi" w:eastAsiaTheme="majorEastAsia" w:hAnsiTheme="majorHAnsi" w:cstheme="majorBidi"/>
      <w:color w:val="285C4D"/>
      <w:sz w:val="26"/>
      <w:szCs w:val="26"/>
    </w:rPr>
  </w:style>
  <w:style w:type="paragraph" w:styleId="Overskrift3">
    <w:name w:val="heading 3"/>
    <w:basedOn w:val="Normal"/>
    <w:next w:val="Normal"/>
    <w:link w:val="Overskrift3Tegn"/>
    <w:uiPriority w:val="9"/>
    <w:unhideWhenUsed/>
    <w:qFormat/>
    <w:rsid w:val="00C622D1"/>
    <w:pPr>
      <w:keepNext/>
      <w:keepLines/>
      <w:spacing w:before="40" w:after="0"/>
      <w:outlineLvl w:val="2"/>
    </w:pPr>
    <w:rPr>
      <w:rFonts w:asciiTheme="majorHAnsi" w:eastAsiaTheme="majorEastAsia" w:hAnsiTheme="majorHAnsi" w:cstheme="majorBidi"/>
      <w:color w:val="285C4D"/>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C36A18"/>
    <w:pPr>
      <w:spacing w:after="0" w:line="240" w:lineRule="auto"/>
    </w:pPr>
  </w:style>
  <w:style w:type="character" w:customStyle="1" w:styleId="Overskrift1Tegn">
    <w:name w:val="Overskrift 1 Tegn"/>
    <w:basedOn w:val="Standardskriftforavsnitt"/>
    <w:link w:val="Overskrift1"/>
    <w:uiPriority w:val="9"/>
    <w:rsid w:val="00C622D1"/>
    <w:rPr>
      <w:rFonts w:asciiTheme="majorHAnsi" w:eastAsiaTheme="majorEastAsia" w:hAnsiTheme="majorHAnsi" w:cstheme="majorBidi"/>
      <w:b/>
      <w:color w:val="285C4D"/>
      <w:sz w:val="32"/>
      <w:szCs w:val="32"/>
    </w:rPr>
  </w:style>
  <w:style w:type="character" w:customStyle="1" w:styleId="Overskrift2Tegn">
    <w:name w:val="Overskrift 2 Tegn"/>
    <w:basedOn w:val="Standardskriftforavsnitt"/>
    <w:link w:val="Overskrift2"/>
    <w:uiPriority w:val="9"/>
    <w:rsid w:val="00C622D1"/>
    <w:rPr>
      <w:rFonts w:asciiTheme="majorHAnsi" w:eastAsiaTheme="majorEastAsia" w:hAnsiTheme="majorHAnsi" w:cstheme="majorBidi"/>
      <w:color w:val="285C4D"/>
      <w:sz w:val="26"/>
      <w:szCs w:val="26"/>
    </w:rPr>
  </w:style>
  <w:style w:type="paragraph" w:styleId="Topptekst">
    <w:name w:val="header"/>
    <w:basedOn w:val="Normal"/>
    <w:link w:val="TopptekstTegn"/>
    <w:uiPriority w:val="99"/>
    <w:unhideWhenUsed/>
    <w:rsid w:val="0064052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40528"/>
  </w:style>
  <w:style w:type="paragraph" w:styleId="Bunntekst">
    <w:name w:val="footer"/>
    <w:basedOn w:val="Normal"/>
    <w:link w:val="BunntekstTegn"/>
    <w:uiPriority w:val="99"/>
    <w:unhideWhenUsed/>
    <w:rsid w:val="0064052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40528"/>
  </w:style>
  <w:style w:type="character" w:styleId="Hyperkobling">
    <w:name w:val="Hyperlink"/>
    <w:basedOn w:val="Standardskriftforavsnitt"/>
    <w:uiPriority w:val="99"/>
    <w:unhideWhenUsed/>
    <w:rsid w:val="00C622D1"/>
    <w:rPr>
      <w:color w:val="FD8073"/>
      <w:u w:val="single"/>
    </w:rPr>
  </w:style>
  <w:style w:type="paragraph" w:styleId="Overskriftforinnholdsfortegnelse">
    <w:name w:val="TOC Heading"/>
    <w:basedOn w:val="Overskrift1"/>
    <w:next w:val="Normal"/>
    <w:uiPriority w:val="39"/>
    <w:unhideWhenUsed/>
    <w:qFormat/>
    <w:rsid w:val="00BA4454"/>
    <w:pPr>
      <w:outlineLvl w:val="9"/>
    </w:pPr>
    <w:rPr>
      <w:lang w:eastAsia="nb-NO"/>
    </w:rPr>
  </w:style>
  <w:style w:type="paragraph" w:styleId="INNH1">
    <w:name w:val="toc 1"/>
    <w:basedOn w:val="Normal"/>
    <w:next w:val="Normal"/>
    <w:autoRedefine/>
    <w:uiPriority w:val="39"/>
    <w:unhideWhenUsed/>
    <w:rsid w:val="001F4D92"/>
    <w:pPr>
      <w:tabs>
        <w:tab w:val="left" w:pos="440"/>
        <w:tab w:val="right" w:leader="dot" w:pos="9488"/>
      </w:tabs>
      <w:spacing w:after="100"/>
    </w:pPr>
  </w:style>
  <w:style w:type="paragraph" w:styleId="INNH2">
    <w:name w:val="toc 2"/>
    <w:basedOn w:val="Normal"/>
    <w:next w:val="Normal"/>
    <w:autoRedefine/>
    <w:uiPriority w:val="39"/>
    <w:unhideWhenUsed/>
    <w:rsid w:val="00BA4454"/>
    <w:pPr>
      <w:spacing w:after="100"/>
      <w:ind w:left="220"/>
    </w:pPr>
  </w:style>
  <w:style w:type="character" w:customStyle="1" w:styleId="Overskrift3Tegn">
    <w:name w:val="Overskrift 3 Tegn"/>
    <w:basedOn w:val="Standardskriftforavsnitt"/>
    <w:link w:val="Overskrift3"/>
    <w:uiPriority w:val="9"/>
    <w:rsid w:val="00C622D1"/>
    <w:rPr>
      <w:rFonts w:asciiTheme="majorHAnsi" w:eastAsiaTheme="majorEastAsia" w:hAnsiTheme="majorHAnsi" w:cstheme="majorBidi"/>
      <w:color w:val="285C4D"/>
      <w:sz w:val="24"/>
      <w:szCs w:val="24"/>
    </w:rPr>
  </w:style>
  <w:style w:type="paragraph" w:styleId="INNH3">
    <w:name w:val="toc 3"/>
    <w:basedOn w:val="Normal"/>
    <w:next w:val="Normal"/>
    <w:autoRedefine/>
    <w:uiPriority w:val="39"/>
    <w:unhideWhenUsed/>
    <w:rsid w:val="00875E7A"/>
    <w:pPr>
      <w:spacing w:after="100"/>
      <w:ind w:left="440"/>
    </w:pPr>
  </w:style>
  <w:style w:type="paragraph" w:styleId="Listeavsnitt">
    <w:name w:val="List Paragraph"/>
    <w:basedOn w:val="Normal"/>
    <w:uiPriority w:val="34"/>
    <w:qFormat/>
    <w:rsid w:val="007073ED"/>
    <w:pPr>
      <w:ind w:left="720"/>
      <w:contextualSpacing/>
    </w:pPr>
  </w:style>
  <w:style w:type="paragraph" w:styleId="Bobletekst">
    <w:name w:val="Balloon Text"/>
    <w:basedOn w:val="Normal"/>
    <w:link w:val="BobletekstTegn"/>
    <w:uiPriority w:val="99"/>
    <w:semiHidden/>
    <w:unhideWhenUsed/>
    <w:rsid w:val="00702E8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2E83"/>
    <w:rPr>
      <w:rFonts w:ascii="Segoe UI" w:hAnsi="Segoe UI" w:cs="Segoe UI"/>
      <w:sz w:val="18"/>
      <w:szCs w:val="18"/>
    </w:rPr>
  </w:style>
  <w:style w:type="character" w:styleId="Fulgthyperkobling">
    <w:name w:val="FollowedHyperlink"/>
    <w:basedOn w:val="Standardskriftforavsnitt"/>
    <w:uiPriority w:val="99"/>
    <w:semiHidden/>
    <w:unhideWhenUsed/>
    <w:rsid w:val="008534CC"/>
    <w:rPr>
      <w:color w:val="954F72" w:themeColor="followedHyperlink"/>
      <w:u w:val="single"/>
    </w:rPr>
  </w:style>
  <w:style w:type="character" w:styleId="Ulstomtale">
    <w:name w:val="Unresolved Mention"/>
    <w:basedOn w:val="Standardskriftforavsnitt"/>
    <w:uiPriority w:val="99"/>
    <w:semiHidden/>
    <w:unhideWhenUsed/>
    <w:rsid w:val="00533C9E"/>
    <w:rPr>
      <w:color w:val="605E5C"/>
      <w:shd w:val="clear" w:color="auto" w:fill="E1DFDD"/>
    </w:rPr>
  </w:style>
  <w:style w:type="paragraph" w:styleId="Rentekst">
    <w:name w:val="Plain Text"/>
    <w:basedOn w:val="Normal"/>
    <w:link w:val="RentekstTegn"/>
    <w:uiPriority w:val="99"/>
    <w:unhideWhenUsed/>
    <w:rsid w:val="00E51264"/>
    <w:pPr>
      <w:spacing w:after="0" w:line="240" w:lineRule="auto"/>
    </w:pPr>
    <w:rPr>
      <w:rFonts w:ascii="Calibri" w:hAnsi="Calibri" w:cs="Calibri"/>
    </w:rPr>
  </w:style>
  <w:style w:type="character" w:customStyle="1" w:styleId="RentekstTegn">
    <w:name w:val="Ren tekst Tegn"/>
    <w:basedOn w:val="Standardskriftforavsnitt"/>
    <w:link w:val="Rentekst"/>
    <w:uiPriority w:val="99"/>
    <w:rsid w:val="00E51264"/>
    <w:rPr>
      <w:rFonts w:ascii="Calibri" w:hAnsi="Calibri" w:cs="Calibri"/>
    </w:rPr>
  </w:style>
  <w:style w:type="paragraph" w:styleId="Tittel">
    <w:name w:val="Title"/>
    <w:basedOn w:val="Normal"/>
    <w:next w:val="Normal"/>
    <w:link w:val="TittelTegn"/>
    <w:uiPriority w:val="10"/>
    <w:qFormat/>
    <w:rsid w:val="009D20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D2000"/>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951F0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section">
    <w:name w:val="section"/>
    <w:basedOn w:val="Normal"/>
    <w:rsid w:val="00CF14BE"/>
    <w:pPr>
      <w:spacing w:before="100" w:beforeAutospacing="1" w:after="100" w:afterAutospacing="1" w:line="240" w:lineRule="auto"/>
    </w:pPr>
    <w:rPr>
      <w:rFonts w:ascii="Calibri" w:hAnsi="Calibri" w:cs="Calibri"/>
      <w:lang w:eastAsia="nb-NO"/>
    </w:rPr>
  </w:style>
  <w:style w:type="character" w:styleId="Utheving">
    <w:name w:val="Emphasis"/>
    <w:basedOn w:val="Standardskriftforavsnitt"/>
    <w:uiPriority w:val="20"/>
    <w:qFormat/>
    <w:rsid w:val="00A10E7A"/>
    <w:rPr>
      <w:i/>
      <w:iCs/>
    </w:rPr>
  </w:style>
  <w:style w:type="paragraph" w:styleId="Revisjon">
    <w:name w:val="Revision"/>
    <w:hidden/>
    <w:uiPriority w:val="99"/>
    <w:semiHidden/>
    <w:rsid w:val="001D62CF"/>
    <w:pPr>
      <w:spacing w:after="0" w:line="240" w:lineRule="auto"/>
    </w:pPr>
  </w:style>
  <w:style w:type="paragraph" w:styleId="Punktliste">
    <w:name w:val="List Bullet"/>
    <w:basedOn w:val="Normal"/>
    <w:uiPriority w:val="99"/>
    <w:unhideWhenUsed/>
    <w:rsid w:val="007F09AB"/>
    <w:pPr>
      <w:numPr>
        <w:numId w:val="61"/>
      </w:numPr>
      <w:contextualSpacing/>
    </w:pPr>
  </w:style>
  <w:style w:type="table" w:styleId="Tabellrutenett">
    <w:name w:val="Table Grid"/>
    <w:basedOn w:val="Vanligtabell"/>
    <w:uiPriority w:val="39"/>
    <w:rsid w:val="00270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8101">
      <w:bodyDiv w:val="1"/>
      <w:marLeft w:val="0"/>
      <w:marRight w:val="0"/>
      <w:marTop w:val="0"/>
      <w:marBottom w:val="0"/>
      <w:divBdr>
        <w:top w:val="none" w:sz="0" w:space="0" w:color="auto"/>
        <w:left w:val="none" w:sz="0" w:space="0" w:color="auto"/>
        <w:bottom w:val="none" w:sz="0" w:space="0" w:color="auto"/>
        <w:right w:val="none" w:sz="0" w:space="0" w:color="auto"/>
      </w:divBdr>
    </w:div>
    <w:div w:id="355733401">
      <w:bodyDiv w:val="1"/>
      <w:marLeft w:val="0"/>
      <w:marRight w:val="0"/>
      <w:marTop w:val="0"/>
      <w:marBottom w:val="0"/>
      <w:divBdr>
        <w:top w:val="none" w:sz="0" w:space="0" w:color="auto"/>
        <w:left w:val="none" w:sz="0" w:space="0" w:color="auto"/>
        <w:bottom w:val="none" w:sz="0" w:space="0" w:color="auto"/>
        <w:right w:val="none" w:sz="0" w:space="0" w:color="auto"/>
      </w:divBdr>
    </w:div>
    <w:div w:id="376399900">
      <w:bodyDiv w:val="1"/>
      <w:marLeft w:val="0"/>
      <w:marRight w:val="0"/>
      <w:marTop w:val="0"/>
      <w:marBottom w:val="0"/>
      <w:divBdr>
        <w:top w:val="none" w:sz="0" w:space="0" w:color="auto"/>
        <w:left w:val="none" w:sz="0" w:space="0" w:color="auto"/>
        <w:bottom w:val="none" w:sz="0" w:space="0" w:color="auto"/>
        <w:right w:val="none" w:sz="0" w:space="0" w:color="auto"/>
      </w:divBdr>
    </w:div>
    <w:div w:id="827400659">
      <w:bodyDiv w:val="1"/>
      <w:marLeft w:val="0"/>
      <w:marRight w:val="0"/>
      <w:marTop w:val="0"/>
      <w:marBottom w:val="0"/>
      <w:divBdr>
        <w:top w:val="none" w:sz="0" w:space="0" w:color="auto"/>
        <w:left w:val="none" w:sz="0" w:space="0" w:color="auto"/>
        <w:bottom w:val="none" w:sz="0" w:space="0" w:color="auto"/>
        <w:right w:val="none" w:sz="0" w:space="0" w:color="auto"/>
      </w:divBdr>
    </w:div>
    <w:div w:id="868876622">
      <w:bodyDiv w:val="1"/>
      <w:marLeft w:val="0"/>
      <w:marRight w:val="0"/>
      <w:marTop w:val="0"/>
      <w:marBottom w:val="0"/>
      <w:divBdr>
        <w:top w:val="none" w:sz="0" w:space="0" w:color="auto"/>
        <w:left w:val="none" w:sz="0" w:space="0" w:color="auto"/>
        <w:bottom w:val="none" w:sz="0" w:space="0" w:color="auto"/>
        <w:right w:val="none" w:sz="0" w:space="0" w:color="auto"/>
      </w:divBdr>
    </w:div>
    <w:div w:id="991642336">
      <w:bodyDiv w:val="1"/>
      <w:marLeft w:val="0"/>
      <w:marRight w:val="0"/>
      <w:marTop w:val="0"/>
      <w:marBottom w:val="0"/>
      <w:divBdr>
        <w:top w:val="none" w:sz="0" w:space="0" w:color="auto"/>
        <w:left w:val="none" w:sz="0" w:space="0" w:color="auto"/>
        <w:bottom w:val="none" w:sz="0" w:space="0" w:color="auto"/>
        <w:right w:val="none" w:sz="0" w:space="0" w:color="auto"/>
      </w:divBdr>
    </w:div>
    <w:div w:id="1073965141">
      <w:bodyDiv w:val="1"/>
      <w:marLeft w:val="0"/>
      <w:marRight w:val="0"/>
      <w:marTop w:val="0"/>
      <w:marBottom w:val="0"/>
      <w:divBdr>
        <w:top w:val="none" w:sz="0" w:space="0" w:color="auto"/>
        <w:left w:val="none" w:sz="0" w:space="0" w:color="auto"/>
        <w:bottom w:val="none" w:sz="0" w:space="0" w:color="auto"/>
        <w:right w:val="none" w:sz="0" w:space="0" w:color="auto"/>
      </w:divBdr>
    </w:div>
    <w:div w:id="1134375760">
      <w:bodyDiv w:val="1"/>
      <w:marLeft w:val="0"/>
      <w:marRight w:val="0"/>
      <w:marTop w:val="0"/>
      <w:marBottom w:val="0"/>
      <w:divBdr>
        <w:top w:val="none" w:sz="0" w:space="0" w:color="auto"/>
        <w:left w:val="none" w:sz="0" w:space="0" w:color="auto"/>
        <w:bottom w:val="none" w:sz="0" w:space="0" w:color="auto"/>
        <w:right w:val="none" w:sz="0" w:space="0" w:color="auto"/>
      </w:divBdr>
    </w:div>
    <w:div w:id="1333026266">
      <w:bodyDiv w:val="1"/>
      <w:marLeft w:val="0"/>
      <w:marRight w:val="0"/>
      <w:marTop w:val="0"/>
      <w:marBottom w:val="0"/>
      <w:divBdr>
        <w:top w:val="none" w:sz="0" w:space="0" w:color="auto"/>
        <w:left w:val="none" w:sz="0" w:space="0" w:color="auto"/>
        <w:bottom w:val="none" w:sz="0" w:space="0" w:color="auto"/>
        <w:right w:val="none" w:sz="0" w:space="0" w:color="auto"/>
      </w:divBdr>
    </w:div>
    <w:div w:id="1363362075">
      <w:bodyDiv w:val="1"/>
      <w:marLeft w:val="0"/>
      <w:marRight w:val="0"/>
      <w:marTop w:val="0"/>
      <w:marBottom w:val="0"/>
      <w:divBdr>
        <w:top w:val="none" w:sz="0" w:space="0" w:color="auto"/>
        <w:left w:val="none" w:sz="0" w:space="0" w:color="auto"/>
        <w:bottom w:val="none" w:sz="0" w:space="0" w:color="auto"/>
        <w:right w:val="none" w:sz="0" w:space="0" w:color="auto"/>
      </w:divBdr>
    </w:div>
    <w:div w:id="1595935032">
      <w:bodyDiv w:val="1"/>
      <w:marLeft w:val="0"/>
      <w:marRight w:val="0"/>
      <w:marTop w:val="0"/>
      <w:marBottom w:val="0"/>
      <w:divBdr>
        <w:top w:val="none" w:sz="0" w:space="0" w:color="auto"/>
        <w:left w:val="none" w:sz="0" w:space="0" w:color="auto"/>
        <w:bottom w:val="none" w:sz="0" w:space="0" w:color="auto"/>
        <w:right w:val="none" w:sz="0" w:space="0" w:color="auto"/>
      </w:divBdr>
    </w:div>
    <w:div w:id="1635402044">
      <w:bodyDiv w:val="1"/>
      <w:marLeft w:val="0"/>
      <w:marRight w:val="0"/>
      <w:marTop w:val="0"/>
      <w:marBottom w:val="0"/>
      <w:divBdr>
        <w:top w:val="none" w:sz="0" w:space="0" w:color="auto"/>
        <w:left w:val="none" w:sz="0" w:space="0" w:color="auto"/>
        <w:bottom w:val="none" w:sz="0" w:space="0" w:color="auto"/>
        <w:right w:val="none" w:sz="0" w:space="0" w:color="auto"/>
      </w:divBdr>
    </w:div>
    <w:div w:id="1644313944">
      <w:bodyDiv w:val="1"/>
      <w:marLeft w:val="0"/>
      <w:marRight w:val="0"/>
      <w:marTop w:val="0"/>
      <w:marBottom w:val="0"/>
      <w:divBdr>
        <w:top w:val="none" w:sz="0" w:space="0" w:color="auto"/>
        <w:left w:val="none" w:sz="0" w:space="0" w:color="auto"/>
        <w:bottom w:val="none" w:sz="0" w:space="0" w:color="auto"/>
        <w:right w:val="none" w:sz="0" w:space="0" w:color="auto"/>
      </w:divBdr>
    </w:div>
    <w:div w:id="1658148462">
      <w:bodyDiv w:val="1"/>
      <w:marLeft w:val="0"/>
      <w:marRight w:val="0"/>
      <w:marTop w:val="0"/>
      <w:marBottom w:val="0"/>
      <w:divBdr>
        <w:top w:val="none" w:sz="0" w:space="0" w:color="auto"/>
        <w:left w:val="none" w:sz="0" w:space="0" w:color="auto"/>
        <w:bottom w:val="none" w:sz="0" w:space="0" w:color="auto"/>
        <w:right w:val="none" w:sz="0" w:space="0" w:color="auto"/>
      </w:divBdr>
    </w:div>
    <w:div w:id="197159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sandneskommune.sharepoint.com/sites/Arrangementsstrategi/Shared%20Documents/Arrangementsh&#229;ndbok/H&#229;ndbok,%20maler%20og%20omr&#229;dekart/&#216;gl&#230;ndsparken.png" TargetMode="External"/><Relationship Id="rId42" Type="http://schemas.openxmlformats.org/officeDocument/2006/relationships/hyperlink" Target="https://lovdata.no/dokument/SF/forskrift/2005-10-07-1219/KAPITTEL_15" TargetMode="External"/><Relationship Id="rId47" Type="http://schemas.openxmlformats.org/officeDocument/2006/relationships/hyperlink" Target="https://lovdata.no/forskrift/2005-10-07-1219/&#167;33" TargetMode="External"/><Relationship Id="rId63" Type="http://schemas.openxmlformats.org/officeDocument/2006/relationships/hyperlink" Target="https://dibk.no/byggeregler/tek/3/11/innledning/" TargetMode="External"/><Relationship Id="rId68" Type="http://schemas.openxmlformats.org/officeDocument/2006/relationships/hyperlink" Target="https://www.datatilsynet.no/regelverk-og-verktoy/lover-og-regler/" TargetMode="External"/><Relationship Id="rId84" Type="http://schemas.openxmlformats.org/officeDocument/2006/relationships/hyperlink" Target="https://www.miljohandboken.no/" TargetMode="External"/><Relationship Id="rId89" Type="http://schemas.openxmlformats.org/officeDocument/2006/relationships/hyperlink" Target="https://www.sandnes.kommune.no/kultur-fritid/aktiv-kommune/" TargetMode="External"/><Relationship Id="rId16" Type="http://schemas.openxmlformats.org/officeDocument/2006/relationships/header" Target="header2.xml"/><Relationship Id="rId11" Type="http://schemas.openxmlformats.org/officeDocument/2006/relationships/hyperlink" Target="mailto:servicekontoret@sandnes.kommune.no" TargetMode="External"/><Relationship Id="rId32" Type="http://schemas.openxmlformats.org/officeDocument/2006/relationships/hyperlink" Target="https://www.konsertarrangor.no/arrangoerwiki/temaoversikt/ordliste/" TargetMode="External"/><Relationship Id="rId37" Type="http://schemas.openxmlformats.org/officeDocument/2006/relationships/hyperlink" Target="https://www.sandnes.kommune.no/teknisk-og-eiendom/vann-avlop-og-renovasjon/avfall-og-gjenvinning/" TargetMode="External"/><Relationship Id="rId53" Type="http://schemas.openxmlformats.org/officeDocument/2006/relationships/hyperlink" Target="https://www.sandnesparkering.no/kontakt-oss/" TargetMode="External"/><Relationship Id="rId58" Type="http://schemas.openxmlformats.org/officeDocument/2006/relationships/hyperlink" Target="https://www.sandnes.kommune.no/aktuelt/corona-viruset/" TargetMode="External"/><Relationship Id="rId74" Type="http://schemas.openxmlformats.org/officeDocument/2006/relationships/hyperlink" Target="https://www.sandnes.kommune.no/kultur-fritid/frivillighet/" TargetMode="External"/><Relationship Id="rId79" Type="http://schemas.openxmlformats.org/officeDocument/2006/relationships/hyperlink" Target="https://no.regionstavanger-ryfylke.com/hva-skjer" TargetMode="External"/><Relationship Id="rId5" Type="http://schemas.openxmlformats.org/officeDocument/2006/relationships/numbering" Target="numbering.xml"/><Relationship Id="rId90" Type="http://schemas.openxmlformats.org/officeDocument/2006/relationships/hyperlink" Target="https://www.sandnes.kommune.no/kultur-fritid/aktiv-kommune/" TargetMode="External"/><Relationship Id="rId95" Type="http://schemas.openxmlformats.org/officeDocument/2006/relationships/hyperlink" Target="http://www.sandnesbibliotek.no" TargetMode="External"/><Relationship Id="rId22" Type="http://schemas.openxmlformats.org/officeDocument/2006/relationships/header" Target="header4.xml"/><Relationship Id="rId27" Type="http://schemas.openxmlformats.org/officeDocument/2006/relationships/hyperlink" Target="https://sandneskommune.sharepoint.com/sites/Arrangementsstrategi/Shared%20Documents/Arrangementsh&#229;ndbok/H&#229;ndbok,%20maler%20og%20omr&#229;dekart/Sandvedparken%20amfi.png" TargetMode="External"/><Relationship Id="rId43" Type="http://schemas.openxmlformats.org/officeDocument/2006/relationships/hyperlink" Target="https://lovdata.no/dokument/NL/lov/1995-08-04-53" TargetMode="External"/><Relationship Id="rId48" Type="http://schemas.openxmlformats.org/officeDocument/2006/relationships/hyperlink" Target="https://www.sandnes.kommune.no/teknisk-og-eiendom/vei-og-trafikk/vei-og-trafikk/" TargetMode="External"/><Relationship Id="rId64" Type="http://schemas.openxmlformats.org/officeDocument/2006/relationships/hyperlink" Target="https://lovdata.no/dokument/SF/forskrift/2017-06-19-840" TargetMode="External"/><Relationship Id="rId69" Type="http://schemas.openxmlformats.org/officeDocument/2006/relationships/hyperlink" Target="mailto:trafikkmelding@kolumbus.no" TargetMode="External"/><Relationship Id="rId80" Type="http://schemas.openxmlformats.org/officeDocument/2006/relationships/hyperlink" Target="https://no.stavangerconventionbureau.com/conference" TargetMode="External"/><Relationship Id="rId85" Type="http://schemas.openxmlformats.org/officeDocument/2006/relationships/hyperlink" Target="mailto:servicekontoret@sandnes.kommune.no" TargetMode="External"/><Relationship Id="rId12" Type="http://schemas.openxmlformats.org/officeDocument/2006/relationships/hyperlink" Target="https://sandneskommune.sharepoint.com/sites/Arrangementsstrategi/Shared%20Documents/Arrangementsh&#229;ndbok/H&#229;ndbok,%20maler%20og%20omr&#229;dekart/Ruten.png"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yperlink" Target="https://kommunekart.com/" TargetMode="External"/><Relationship Id="rId38" Type="http://schemas.openxmlformats.org/officeDocument/2006/relationships/hyperlink" Target="https://forms.office.com/Pages/ResponsePage.aspx?id=ugIEGDvfJ0qb3nZ1wUFhrRZJyCaQZNFJv44FSJoanFdUNlJKUE5RQlc1QTlOM0NMVURKMlRaSVlNSSQlQCN0PWcu" TargetMode="External"/><Relationship Id="rId46" Type="http://schemas.openxmlformats.org/officeDocument/2006/relationships/hyperlink" Target="https://www.rogbr.no/brannforebyggende-avdeling/branntilsyn-n%C3%A6ringsbygg/fyrverkeri-og-pyroteknikk" TargetMode="External"/><Relationship Id="rId59" Type="http://schemas.openxmlformats.org/officeDocument/2006/relationships/hyperlink" Target="https://www.konsertarrangor.no/nyhetsarkiv/2020/smittevernveiledning-for-konsertarrangoerer/" TargetMode="External"/><Relationship Id="rId67" Type="http://schemas.openxmlformats.org/officeDocument/2006/relationships/hyperlink" Target="https://luftfartstilsynet.no/" TargetMode="External"/><Relationship Id="rId20" Type="http://schemas.openxmlformats.org/officeDocument/2006/relationships/footer" Target="footer3.xml"/><Relationship Id="rId41" Type="http://schemas.openxmlformats.org/officeDocument/2006/relationships/hyperlink" Target="https://lovdata.no/dokument/SF/forskrift/2017-06-19-840" TargetMode="External"/><Relationship Id="rId54" Type="http://schemas.openxmlformats.org/officeDocument/2006/relationships/hyperlink" Target="https://www.konsertarrangor.no/arrangoerwiki/temaoversikt/" TargetMode="External"/><Relationship Id="rId62" Type="http://schemas.openxmlformats.org/officeDocument/2006/relationships/hyperlink" Target="https://dibk.no/byggeregler/tek/3/10/innledning/" TargetMode="External"/><Relationship Id="rId70" Type="http://schemas.openxmlformats.org/officeDocument/2006/relationships/hyperlink" Target="https://www.politiet.no/tjenester/arrangementer/" TargetMode="External"/><Relationship Id="rId75" Type="http://schemas.openxmlformats.org/officeDocument/2006/relationships/hyperlink" Target="https://sandnes.frivilligsentral.no/" TargetMode="External"/><Relationship Id="rId83" Type="http://schemas.openxmlformats.org/officeDocument/2006/relationships/hyperlink" Target="https://www.standard.no/fagomrader/miljo-og-barekraft/barekraftige-arrangementer---iso-20121-/10-rad-for-barekraftige-arrangementer/" TargetMode="External"/><Relationship Id="rId88" Type="http://schemas.openxmlformats.org/officeDocument/2006/relationships/hyperlink" Target="https://www.sandnes.kommune.no/kultur-fritid/aktiv-kommune/" TargetMode="External"/><Relationship Id="rId91" Type="http://schemas.openxmlformats.org/officeDocument/2006/relationships/hyperlink" Target="https://www.sandnes.kommune.no/kultur-fritid/idrett/treningstider-og-arrangement/" TargetMode="External"/><Relationship Id="rId96" Type="http://schemas.openxmlformats.org/officeDocument/2006/relationships/hyperlink" Target="https://www.odeonkino.no/kontakt-oss-sandn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andneskommune.sharepoint.com/sites/Arrangementsstrategi/Shared%20Documents/Arrangementsh&#229;ndbok/H&#229;ndbok,%20maler%20og%20omr&#229;dekart/R&#229;dhusplassen%20-%20Mauritz%20Kartevoldsplass.png"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yperlink" Target="https://www.dsbinfo.no/dsbno/2013/tema/veilederforsikkerhetvedstorearrangementer/?page=56" TargetMode="External"/><Relationship Id="rId49" Type="http://schemas.openxmlformats.org/officeDocument/2006/relationships/hyperlink" Target="https://www.sandnes.kommune.no/globalassets/tekniskeiendom/vei/graving-i-kommunale-trafikkarealer.pdf" TargetMode="External"/><Relationship Id="rId57" Type="http://schemas.openxmlformats.org/officeDocument/2006/relationships/hyperlink" Target="https://helse-stavanger.no/avdelinger/prehospital-klinikk/ambulansetjenesten" TargetMode="External"/><Relationship Id="rId10" Type="http://schemas.openxmlformats.org/officeDocument/2006/relationships/endnotes" Target="endnotes.xml"/><Relationship Id="rId31" Type="http://schemas.openxmlformats.org/officeDocument/2006/relationships/hyperlink" Target="https://www.sandnes.kommune.no/teknisk-og-eiendom/vei-og-trafikk/bruk-av-utearealer-til-arrangement-salgsaktivitet-og-uteservering/" TargetMode="External"/><Relationship Id="rId44" Type="http://schemas.openxmlformats.org/officeDocument/2006/relationships/hyperlink" Target="https://www.politiet.no/tjenester/arrangementer/" TargetMode="External"/><Relationship Id="rId52" Type="http://schemas.openxmlformats.org/officeDocument/2006/relationships/hyperlink" Target="https://www.sandnes.kommune.no/politikk-og-administrasjon/naringsliv/bevillinger/" TargetMode="External"/><Relationship Id="rId60" Type="http://schemas.openxmlformats.org/officeDocument/2006/relationships/hyperlink" Target="https://www.fhi.no/nettpub/coronavirus/rad-og-informasjon-til-andre-sektorer-og-yrkesgrupper/anbefalinger-ved--store-arrangementer-knyttet-til-koronasmitte-i-norge/" TargetMode="External"/><Relationship Id="rId65" Type="http://schemas.openxmlformats.org/officeDocument/2006/relationships/hyperlink" Target="https://www.skatteetaten.no/bedrift-og-organisasjon/starte-og-drive/rutiner-regnskap-og-kassasystem/kassasystem/" TargetMode="External"/><Relationship Id="rId73" Type="http://schemas.openxmlformats.org/officeDocument/2006/relationships/hyperlink" Target="https://om.frivillig.no/" TargetMode="External"/><Relationship Id="rId78" Type="http://schemas.openxmlformats.org/officeDocument/2006/relationships/hyperlink" Target="https://www.facebook.com/utisandnes.no" TargetMode="External"/><Relationship Id="rId81" Type="http://schemas.openxmlformats.org/officeDocument/2006/relationships/hyperlink" Target="https://www.konsertarrangor.no/arrangoerwiki/temaoversikt/tilgjengelighet/" TargetMode="External"/><Relationship Id="rId86" Type="http://schemas.openxmlformats.org/officeDocument/2006/relationships/hyperlink" Target="https://www.sandnes.kommune.no/teknisk-og-eiendom/vei-og-trafikk/bruk-av-utearealer-til-arrangement-salgsaktivitet-og-uteservering/" TargetMode="External"/><Relationship Id="rId94" Type="http://schemas.openxmlformats.org/officeDocument/2006/relationships/hyperlink" Target="http://www.sandnes-kulturhus.no" TargetMode="External"/><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sandneskommune.sharepoint.com/sites/Arrangementsstrategi/Shared%20Documents/Arrangementsh&#229;ndbok/H&#229;ndbok,%20maler%20og%20omr&#229;dekart/Kirkeparken.png" TargetMode="External"/><Relationship Id="rId39" Type="http://schemas.openxmlformats.org/officeDocument/2006/relationships/hyperlink" Target="https://www.sandnes.kommune.no/teknisk-og-eiendom/vei-og-trafikk/bruk-av-utearealer-til-arrangement-salgsaktivitet-og-uteservering/" TargetMode="External"/><Relationship Id="rId34" Type="http://schemas.openxmlformats.org/officeDocument/2006/relationships/hyperlink" Target="https://www.konsertarrangor.no/arrangoerwiki/temaoversikt/" TargetMode="External"/><Relationship Id="rId50" Type="http://schemas.openxmlformats.org/officeDocument/2006/relationships/hyperlink" Target="mailto:servicekontoret@sandnes.kommune.no" TargetMode="External"/><Relationship Id="rId55" Type="http://schemas.openxmlformats.org/officeDocument/2006/relationships/hyperlink" Target="https://www.konsertarrangor.no/arrangoerwiki/temaoversikt/sikkerhet/" TargetMode="External"/><Relationship Id="rId76" Type="http://schemas.openxmlformats.org/officeDocument/2006/relationships/hyperlink" Target="http://www.facebook.com/kaskjerisandnes" TargetMode="External"/><Relationship Id="rId97" Type="http://schemas.openxmlformats.org/officeDocument/2006/relationships/hyperlink" Target="http://www.jaermuseet.no" TargetMode="External"/><Relationship Id="rId7" Type="http://schemas.openxmlformats.org/officeDocument/2006/relationships/settings" Target="settings.xml"/><Relationship Id="rId71" Type="http://schemas.openxmlformats.org/officeDocument/2006/relationships/hyperlink" Target="https://forms.office.com/Pages/ResponsePage.aspx?id=ugIEGDvfJ0qb3nZ1wUFhrRZJyCaQZNFJv44FSJoanFdUNlJKUE5RQlc1QTlOM0NMVURKMlRaSVlNSSQlQCN0PWcu&amp;wdLOR=c5C3F55AC-2DFB-4BA7-AAF2-5C47DF17E4BA" TargetMode="External"/><Relationship Id="rId92" Type="http://schemas.openxmlformats.org/officeDocument/2006/relationships/hyperlink" Target="https://www.sandnes.kommune.no/kultur-fritid/aktiv-kommune/"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yperlink" Target="https://sandneskommune.sharepoint.com/sites/Arrangementsstrategi/Shared%20Documents/Arrangementsh&#229;ndbok/H&#229;ndbok,%20maler%20og%20omr&#229;dekart/Gamlatorget.png" TargetMode="External"/><Relationship Id="rId40" Type="http://schemas.openxmlformats.org/officeDocument/2006/relationships/hyperlink" Target="https://lovdata.no/dokument/LF/forskrift/2003-05-14-607?q=politivedtekt%20sandnes%20kommune" TargetMode="External"/><Relationship Id="rId45" Type="http://schemas.openxmlformats.org/officeDocument/2006/relationships/hyperlink" Target="https://www.rogbr.no/brannforebyggende-avdeling/branntilsyn-n%C3%A6ringsbygg/arrangementer" TargetMode="External"/><Relationship Id="rId66" Type="http://schemas.openxmlformats.org/officeDocument/2006/relationships/hyperlink" Target="https://www.skatteetaten.no/bedrift-og-organisasjon/utenlandsk/utenlandsk-aksjeselskap/arbeidsgiver/skattekort/" TargetMode="External"/><Relationship Id="rId87" Type="http://schemas.openxmlformats.org/officeDocument/2006/relationships/hyperlink" Target="https://www.sandnes-sentrum.no/kontakt/" TargetMode="External"/><Relationship Id="rId61" Type="http://schemas.openxmlformats.org/officeDocument/2006/relationships/hyperlink" Target="https://www.helsedirektoratet.no/veiledere/musikkanlegg-og-helse/Musikkanlegg%20og%20helse%20%E2%80%93%20Veileder%20til%20arrang%C3%B8rer%20og%20kommuner%20(fullversjon).pdf/_/attachment/inline/206f4fbb-e15e-47ba-9859-372091a493c1:4a65e6657fce58f566b918fdd5ddcf524b2be4ca/Musikkanlegg%20og%20helse%20%E2%80%93%20Veileder%20til%20arrang%C3%B8rer%20og%20kommuner%20(fullversjon).pdf" TargetMode="External"/><Relationship Id="rId82" Type="http://schemas.openxmlformats.org/officeDocument/2006/relationships/hyperlink" Target="https://www.tilgjengelighetsmerket.no/" TargetMode="Externa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image" Target="media/image1.png"/><Relationship Id="rId35" Type="http://schemas.openxmlformats.org/officeDocument/2006/relationships/hyperlink" Target="https://www.dsbinfo.no/DSBno/2017/tema/veileder-for-sikkerhet-ved-store-arragementer/" TargetMode="External"/><Relationship Id="rId56" Type="http://schemas.openxmlformats.org/officeDocument/2006/relationships/hyperlink" Target="https://www.dsb.no/globalassets/dokumenter/veiledere-handboker-og-informasjonsmateriell/veiledere/veileder-for-sikkerhet-ved-store-arrangementer.pdf" TargetMode="External"/><Relationship Id="rId77" Type="http://schemas.openxmlformats.org/officeDocument/2006/relationships/hyperlink" Target="https://www.facebook.com/kaskjerisandnes"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vegvesen.no/fag/veg+og+gate/sykkelritt" TargetMode="External"/><Relationship Id="rId72" Type="http://schemas.openxmlformats.org/officeDocument/2006/relationships/hyperlink" Target="https://www.sandnes.kommune.no/kultur-fritid/kultur/tilskudd/" TargetMode="External"/><Relationship Id="rId93" Type="http://schemas.openxmlformats.org/officeDocument/2006/relationships/hyperlink" Target="https://www.sandnes.kommune.no/kultur-fritid/kultur/utleie/" TargetMode="External"/><Relationship Id="rId98" Type="http://schemas.openxmlformats.org/officeDocument/2006/relationships/header" Target="header7.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2cb81bf-bbf6-46b0-9527-4f01c110b8cb" xsi:nil="true"/>
    <lcf76f155ced4ddcb4097134ff3c332f xmlns="f823e4c9-cfd0-4d62-9e75-e59692b5d6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667EBC0A7CDF144BAC3B8998BBDD2BF" ma:contentTypeVersion="18" ma:contentTypeDescription="Opprett et nytt dokument." ma:contentTypeScope="" ma:versionID="cd439f955fe8cf60eb941cdfd79e9a64">
  <xsd:schema xmlns:xsd="http://www.w3.org/2001/XMLSchema" xmlns:xs="http://www.w3.org/2001/XMLSchema" xmlns:p="http://schemas.microsoft.com/office/2006/metadata/properties" xmlns:ns2="f823e4c9-cfd0-4d62-9e75-e59692b5d6e4" xmlns:ns3="42cb81bf-bbf6-46b0-9527-4f01c110b8cb" targetNamespace="http://schemas.microsoft.com/office/2006/metadata/properties" ma:root="true" ma:fieldsID="054be0e6c12de493a6b817a3b74bdfe9" ns2:_="" ns3:_="">
    <xsd:import namespace="f823e4c9-cfd0-4d62-9e75-e59692b5d6e4"/>
    <xsd:import namespace="42cb81bf-bbf6-46b0-9527-4f01c110b8c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3e4c9-cfd0-4d62-9e75-e59692b5d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69038e36-5342-4922-908c-38f4719bad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cb81bf-bbf6-46b0-9527-4f01c110b8c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dbbc8b0f-13a8-4629-9d3b-554f6f06e7e4}" ma:internalName="TaxCatchAll" ma:showField="CatchAllData" ma:web="42cb81bf-bbf6-46b0-9527-4f01c110b8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4627A-3F2E-4DD1-929C-B46D93332A05}">
  <ds:schemaRefs>
    <ds:schemaRef ds:uri="http://schemas.microsoft.com/sharepoint/v3/contenttype/forms"/>
  </ds:schemaRefs>
</ds:datastoreItem>
</file>

<file path=customXml/itemProps2.xml><?xml version="1.0" encoding="utf-8"?>
<ds:datastoreItem xmlns:ds="http://schemas.openxmlformats.org/officeDocument/2006/customXml" ds:itemID="{911E69A6-A282-4334-B85E-DF57202B28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21142A-A0B6-4077-8A1E-E56F162A81D2}"/>
</file>

<file path=customXml/itemProps4.xml><?xml version="1.0" encoding="utf-8"?>
<ds:datastoreItem xmlns:ds="http://schemas.openxmlformats.org/officeDocument/2006/customXml" ds:itemID="{9375F1BF-FA42-4CA4-8DD9-4EAFCC9DF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5344</Words>
  <Characters>28326</Characters>
  <Application>Microsoft Office Word</Application>
  <DocSecurity>0</DocSecurity>
  <Lines>236</Lines>
  <Paragraphs>67</Paragraphs>
  <ScaleCrop>false</ScaleCrop>
  <Company>Sandnes Kommune</Company>
  <LinksUpToDate>false</LinksUpToDate>
  <CharactersWithSpaces>33603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Fagerland, Hallvard</dc:creator>
  <cp:keywords/>
  <dc:description/>
  <cp:lastModifiedBy>Stølsvik, Cathrine</cp:lastModifiedBy>
  <cp:revision>746</cp:revision>
  <cp:lastPrinted>2022-03-07T20:19:00Z</cp:lastPrinted>
  <dcterms:created xsi:type="dcterms:W3CDTF">2021-11-03T16:59:00Z</dcterms:created>
  <dcterms:modified xsi:type="dcterms:W3CDTF">2022-07-06T07:26:00Z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0x010100B667EBC0A7CDF144BAC3B8998BBDD2BF</vt:lpwstr>
  </property>
</Properties>
</file>